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4C24" w14:textId="77777777" w:rsidR="002A2305" w:rsidRDefault="002A2305" w:rsidP="002A2305">
      <w:pPr>
        <w:pStyle w:val="TableContents"/>
        <w:spacing w:before="240"/>
        <w:jc w:val="center"/>
        <w:rPr>
          <w:rFonts w:ascii="Trebuchet MS" w:hAnsi="Trebuchet MS"/>
          <w:noProof/>
        </w:rPr>
      </w:pPr>
      <w:r>
        <w:rPr>
          <w:rFonts w:ascii="Trebuchet MS" w:hAnsi="Trebuchet MS"/>
          <w:noProof/>
        </w:rPr>
        <w:drawing>
          <wp:inline distT="0" distB="0" distL="0" distR="0" wp14:anchorId="2183ACAA" wp14:editId="22526AB5">
            <wp:extent cx="1482235" cy="14160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hanced Jan 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1892" cy="1463490"/>
                    </a:xfrm>
                    <a:prstGeom prst="rect">
                      <a:avLst/>
                    </a:prstGeom>
                  </pic:spPr>
                </pic:pic>
              </a:graphicData>
            </a:graphic>
          </wp:inline>
        </w:drawing>
      </w:r>
    </w:p>
    <w:p w14:paraId="7564F97C" w14:textId="77777777" w:rsidR="002A2305" w:rsidRDefault="002A2305" w:rsidP="002A2305"/>
    <w:p w14:paraId="3DC40647" w14:textId="77777777" w:rsidR="002A2305" w:rsidRDefault="002A2305" w:rsidP="002A2305">
      <w:pPr>
        <w:shd w:val="clear" w:color="auto" w:fill="FFFFFF"/>
        <w:tabs>
          <w:tab w:val="num" w:pos="720"/>
        </w:tabs>
        <w:spacing w:before="100" w:beforeAutospacing="1" w:after="100" w:afterAutospacing="1"/>
        <w:jc w:val="center"/>
        <w:rPr>
          <w:rFonts w:cs="Arial"/>
          <w:b/>
          <w:bCs/>
          <w:sz w:val="28"/>
          <w:szCs w:val="28"/>
        </w:rPr>
      </w:pPr>
      <w:r>
        <w:rPr>
          <w:rFonts w:cs="Arial"/>
          <w:b/>
          <w:bCs/>
          <w:sz w:val="28"/>
          <w:szCs w:val="28"/>
        </w:rPr>
        <w:t xml:space="preserve">NORTH WALES SHEEP DOG SOCIETY </w:t>
      </w:r>
    </w:p>
    <w:p w14:paraId="2431B1EE" w14:textId="108F8FF3" w:rsidR="002A2305" w:rsidRPr="009D1449" w:rsidRDefault="00E55513" w:rsidP="002A2305">
      <w:pPr>
        <w:jc w:val="center"/>
        <w:rPr>
          <w:rFonts w:cs="Arial"/>
          <w:sz w:val="20"/>
          <w:szCs w:val="20"/>
        </w:rPr>
      </w:pPr>
      <w:r>
        <w:rPr>
          <w:rFonts w:cs="Arial"/>
          <w:b/>
          <w:bCs/>
          <w:sz w:val="28"/>
          <w:szCs w:val="28"/>
        </w:rPr>
        <w:t>MEMBERS CODE OF CONDUCT</w:t>
      </w:r>
      <w:r w:rsidR="002A2305" w:rsidRPr="009D1449">
        <w:rPr>
          <w:rFonts w:cs="Arial"/>
          <w:b/>
          <w:bCs/>
          <w:sz w:val="28"/>
          <w:szCs w:val="28"/>
        </w:rPr>
        <w:t xml:space="preserve"> </w:t>
      </w:r>
    </w:p>
    <w:p w14:paraId="3BEEB5BB" w14:textId="77777777" w:rsidR="00D93B62" w:rsidRDefault="00D93B62" w:rsidP="00F4785E">
      <w:pPr>
        <w:rPr>
          <w:rFonts w:ascii="Arial" w:hAnsi="Arial" w:cs="Arial"/>
        </w:rPr>
      </w:pPr>
    </w:p>
    <w:p w14:paraId="1496BD53" w14:textId="34376B8E" w:rsidR="00E55513" w:rsidRDefault="00AD245E" w:rsidP="00F4785E">
      <w:pPr>
        <w:rPr>
          <w:rFonts w:ascii="Arial" w:hAnsi="Arial" w:cs="Arial"/>
        </w:rPr>
      </w:pPr>
      <w:r>
        <w:rPr>
          <w:rFonts w:ascii="Arial" w:hAnsi="Arial" w:cs="Arial"/>
        </w:rPr>
        <w:t xml:space="preserve">The </w:t>
      </w:r>
      <w:r w:rsidR="00E55513">
        <w:rPr>
          <w:rFonts w:ascii="Arial" w:hAnsi="Arial" w:cs="Arial"/>
        </w:rPr>
        <w:t>NWSDS</w:t>
      </w:r>
      <w:r w:rsidR="00DA5197">
        <w:rPr>
          <w:rFonts w:ascii="Arial" w:hAnsi="Arial" w:cs="Arial"/>
        </w:rPr>
        <w:t xml:space="preserve"> (the Society)</w:t>
      </w:r>
      <w:r w:rsidR="00E55513">
        <w:rPr>
          <w:rFonts w:ascii="Arial" w:hAnsi="Arial" w:cs="Arial"/>
        </w:rPr>
        <w:t xml:space="preserve"> i</w:t>
      </w:r>
      <w:r w:rsidR="00F4785E" w:rsidRPr="002A2305">
        <w:rPr>
          <w:rFonts w:ascii="Arial" w:hAnsi="Arial" w:cs="Arial"/>
        </w:rPr>
        <w:t>s committed to providing an environment of cooperation and collaboration among its members</w:t>
      </w:r>
      <w:r w:rsidR="00E55513">
        <w:rPr>
          <w:rFonts w:ascii="Arial" w:hAnsi="Arial" w:cs="Arial"/>
        </w:rPr>
        <w:t>.</w:t>
      </w:r>
    </w:p>
    <w:p w14:paraId="3644F7D7" w14:textId="77777777" w:rsidR="00D93B62" w:rsidRDefault="00D93B62" w:rsidP="00F4785E">
      <w:pPr>
        <w:rPr>
          <w:rFonts w:ascii="Arial" w:hAnsi="Arial" w:cs="Arial"/>
          <w:b/>
          <w:bCs/>
        </w:rPr>
      </w:pPr>
    </w:p>
    <w:p w14:paraId="12383515" w14:textId="26FF96B2" w:rsidR="00F4785E" w:rsidRPr="00E55513" w:rsidRDefault="00E55513" w:rsidP="00F4785E">
      <w:pPr>
        <w:rPr>
          <w:rFonts w:ascii="Arial" w:hAnsi="Arial" w:cs="Arial"/>
          <w:b/>
          <w:bCs/>
        </w:rPr>
      </w:pPr>
      <w:r w:rsidRPr="00E55513">
        <w:rPr>
          <w:rFonts w:ascii="Arial" w:hAnsi="Arial" w:cs="Arial"/>
          <w:b/>
          <w:bCs/>
        </w:rPr>
        <w:t>Objective</w:t>
      </w:r>
    </w:p>
    <w:p w14:paraId="25102756" w14:textId="1A050787" w:rsidR="00E55513" w:rsidRDefault="00F4785E" w:rsidP="00F4785E">
      <w:pPr>
        <w:rPr>
          <w:rFonts w:ascii="Arial" w:hAnsi="Arial" w:cs="Arial"/>
        </w:rPr>
      </w:pPr>
      <w:r w:rsidRPr="002A2305">
        <w:rPr>
          <w:rFonts w:ascii="Arial" w:hAnsi="Arial" w:cs="Arial"/>
        </w:rPr>
        <w:t>The </w:t>
      </w:r>
      <w:r w:rsidR="00DA5197">
        <w:rPr>
          <w:rFonts w:ascii="Arial" w:hAnsi="Arial" w:cs="Arial"/>
        </w:rPr>
        <w:t>Society’s</w:t>
      </w:r>
      <w:r w:rsidR="00E55513">
        <w:rPr>
          <w:rFonts w:ascii="Arial" w:hAnsi="Arial" w:cs="Arial"/>
        </w:rPr>
        <w:t xml:space="preserve"> </w:t>
      </w:r>
      <w:r w:rsidRPr="002A2305">
        <w:rPr>
          <w:rFonts w:ascii="Arial" w:hAnsi="Arial" w:cs="Arial"/>
        </w:rPr>
        <w:t xml:space="preserve">Code of Conduct provides general guidelines for </w:t>
      </w:r>
      <w:r w:rsidR="00927F3E">
        <w:rPr>
          <w:rFonts w:ascii="Arial" w:hAnsi="Arial" w:cs="Arial"/>
        </w:rPr>
        <w:t xml:space="preserve">the </w:t>
      </w:r>
      <w:r w:rsidRPr="002A2305">
        <w:rPr>
          <w:rFonts w:ascii="Arial" w:hAnsi="Arial" w:cs="Arial"/>
        </w:rPr>
        <w:t xml:space="preserve">conduct </w:t>
      </w:r>
      <w:r w:rsidR="00927F3E">
        <w:rPr>
          <w:rFonts w:ascii="Arial" w:hAnsi="Arial" w:cs="Arial"/>
        </w:rPr>
        <w:t>of</w:t>
      </w:r>
      <w:r w:rsidRPr="002A2305">
        <w:rPr>
          <w:rFonts w:ascii="Arial" w:hAnsi="Arial" w:cs="Arial"/>
        </w:rPr>
        <w:t xml:space="preserve"> </w:t>
      </w:r>
      <w:r w:rsidR="00927F3E">
        <w:rPr>
          <w:rFonts w:ascii="Arial" w:hAnsi="Arial" w:cs="Arial"/>
        </w:rPr>
        <w:t>m</w:t>
      </w:r>
      <w:r w:rsidRPr="002A2305">
        <w:rPr>
          <w:rFonts w:ascii="Arial" w:hAnsi="Arial" w:cs="Arial"/>
        </w:rPr>
        <w:t xml:space="preserve">embers during </w:t>
      </w:r>
      <w:r w:rsidR="00E55513">
        <w:rPr>
          <w:rFonts w:ascii="Arial" w:hAnsi="Arial" w:cs="Arial"/>
        </w:rPr>
        <w:t xml:space="preserve">sheepdog trials, training events and </w:t>
      </w:r>
      <w:r w:rsidRPr="002A2305">
        <w:rPr>
          <w:rFonts w:ascii="Arial" w:hAnsi="Arial" w:cs="Arial"/>
        </w:rPr>
        <w:t>meetings</w:t>
      </w:r>
      <w:r w:rsidR="00E55513">
        <w:rPr>
          <w:rFonts w:ascii="Arial" w:hAnsi="Arial" w:cs="Arial"/>
        </w:rPr>
        <w:t>.</w:t>
      </w:r>
    </w:p>
    <w:p w14:paraId="23DDBD60" w14:textId="4632A927" w:rsidR="00F4785E" w:rsidRPr="002A2305" w:rsidRDefault="00E55513" w:rsidP="00F4785E">
      <w:pPr>
        <w:rPr>
          <w:rFonts w:ascii="Arial" w:hAnsi="Arial" w:cs="Arial"/>
        </w:rPr>
      </w:pPr>
      <w:r>
        <w:rPr>
          <w:rFonts w:ascii="Arial" w:hAnsi="Arial" w:cs="Arial"/>
        </w:rPr>
        <w:t>T</w:t>
      </w:r>
      <w:r w:rsidR="00F4785E" w:rsidRPr="002A2305">
        <w:rPr>
          <w:rFonts w:ascii="Arial" w:hAnsi="Arial" w:cs="Arial"/>
        </w:rPr>
        <w:t xml:space="preserve">he Code sets out guidelines for the ethical conduct of all </w:t>
      </w:r>
      <w:r w:rsidR="00927F3E">
        <w:rPr>
          <w:rFonts w:ascii="Arial" w:hAnsi="Arial" w:cs="Arial"/>
        </w:rPr>
        <w:t xml:space="preserve">Society </w:t>
      </w:r>
      <w:r w:rsidR="00F4785E" w:rsidRPr="002A2305">
        <w:rPr>
          <w:rFonts w:ascii="Arial" w:hAnsi="Arial" w:cs="Arial"/>
        </w:rPr>
        <w:t>members</w:t>
      </w:r>
      <w:r w:rsidR="00927F3E">
        <w:rPr>
          <w:rFonts w:ascii="Arial" w:hAnsi="Arial" w:cs="Arial"/>
        </w:rPr>
        <w:t xml:space="preserve"> but </w:t>
      </w:r>
      <w:r w:rsidR="00F4785E" w:rsidRPr="002A2305">
        <w:rPr>
          <w:rFonts w:ascii="Arial" w:hAnsi="Arial" w:cs="Arial"/>
        </w:rPr>
        <w:t>it cannot deal specifically with all circumstances that may arise.</w:t>
      </w:r>
    </w:p>
    <w:p w14:paraId="0CB6E3C5" w14:textId="60F991C3" w:rsidR="00F4785E" w:rsidRDefault="00F4785E" w:rsidP="00F4785E">
      <w:pPr>
        <w:rPr>
          <w:rFonts w:ascii="Arial" w:hAnsi="Arial" w:cs="Arial"/>
        </w:rPr>
      </w:pPr>
      <w:r w:rsidRPr="002A2305">
        <w:rPr>
          <w:rFonts w:ascii="Arial" w:hAnsi="Arial" w:cs="Arial"/>
        </w:rPr>
        <w:t xml:space="preserve">Nonetheless, each </w:t>
      </w:r>
      <w:r w:rsidR="00927F3E">
        <w:rPr>
          <w:rFonts w:ascii="Arial" w:hAnsi="Arial" w:cs="Arial"/>
        </w:rPr>
        <w:t xml:space="preserve">Society </w:t>
      </w:r>
      <w:r w:rsidR="00E55513">
        <w:rPr>
          <w:rFonts w:ascii="Arial" w:hAnsi="Arial" w:cs="Arial"/>
        </w:rPr>
        <w:t>m</w:t>
      </w:r>
      <w:r w:rsidRPr="002A2305">
        <w:rPr>
          <w:rFonts w:ascii="Arial" w:hAnsi="Arial" w:cs="Arial"/>
        </w:rPr>
        <w:t xml:space="preserve">ember shares the responsibility to ensure that individual and collective conduct is </w:t>
      </w:r>
      <w:r w:rsidR="000A6153">
        <w:rPr>
          <w:rFonts w:ascii="Arial" w:hAnsi="Arial" w:cs="Arial"/>
        </w:rPr>
        <w:t xml:space="preserve">always considered and </w:t>
      </w:r>
      <w:r w:rsidRPr="002A2305">
        <w:rPr>
          <w:rFonts w:ascii="Arial" w:hAnsi="Arial" w:cs="Arial"/>
        </w:rPr>
        <w:t>appropriate.</w:t>
      </w:r>
    </w:p>
    <w:p w14:paraId="7B1B6BA2" w14:textId="77777777" w:rsidR="00D93B62" w:rsidRDefault="00D93B62" w:rsidP="00F4785E">
      <w:pPr>
        <w:rPr>
          <w:rFonts w:ascii="Arial" w:hAnsi="Arial" w:cs="Arial"/>
          <w:b/>
          <w:bCs/>
        </w:rPr>
      </w:pPr>
    </w:p>
    <w:p w14:paraId="10DE0DC3" w14:textId="0EE4D065" w:rsidR="00E55513" w:rsidRDefault="00E55513" w:rsidP="00F4785E">
      <w:pPr>
        <w:rPr>
          <w:rFonts w:ascii="Arial" w:hAnsi="Arial" w:cs="Arial"/>
          <w:b/>
          <w:bCs/>
        </w:rPr>
      </w:pPr>
      <w:r w:rsidRPr="00E55513">
        <w:rPr>
          <w:rFonts w:ascii="Arial" w:hAnsi="Arial" w:cs="Arial"/>
          <w:b/>
          <w:bCs/>
        </w:rPr>
        <w:t>Guiding values</w:t>
      </w:r>
      <w:r w:rsidR="001B28E5">
        <w:rPr>
          <w:rFonts w:ascii="Arial" w:hAnsi="Arial" w:cs="Arial"/>
          <w:b/>
          <w:bCs/>
        </w:rPr>
        <w:t xml:space="preserve"> and Standards</w:t>
      </w:r>
      <w:r>
        <w:rPr>
          <w:rFonts w:ascii="Arial" w:hAnsi="Arial" w:cs="Arial"/>
          <w:b/>
          <w:bCs/>
        </w:rPr>
        <w:t xml:space="preserve"> </w:t>
      </w:r>
    </w:p>
    <w:p w14:paraId="3BCFE47E" w14:textId="54FD553F" w:rsidR="004528E5" w:rsidRPr="00E158DC" w:rsidRDefault="001B28E5" w:rsidP="00E55513">
      <w:pPr>
        <w:rPr>
          <w:rFonts w:ascii="Arial" w:hAnsi="Arial" w:cs="Arial"/>
          <w:color w:val="3A3A3A"/>
        </w:rPr>
      </w:pPr>
      <w:r w:rsidRPr="00E158DC">
        <w:rPr>
          <w:rFonts w:ascii="Arial" w:hAnsi="Arial" w:cs="Arial"/>
        </w:rPr>
        <w:t xml:space="preserve">All </w:t>
      </w:r>
      <w:r w:rsidR="000A6153">
        <w:rPr>
          <w:rFonts w:ascii="Arial" w:hAnsi="Arial" w:cs="Arial"/>
        </w:rPr>
        <w:t xml:space="preserve">Society </w:t>
      </w:r>
      <w:r w:rsidRPr="00E158DC">
        <w:rPr>
          <w:rFonts w:ascii="Arial" w:hAnsi="Arial" w:cs="Arial"/>
        </w:rPr>
        <w:t xml:space="preserve">and </w:t>
      </w:r>
      <w:r w:rsidR="004528E5" w:rsidRPr="00E158DC">
        <w:rPr>
          <w:rFonts w:ascii="Arial" w:hAnsi="Arial" w:cs="Arial"/>
        </w:rPr>
        <w:t>A</w:t>
      </w:r>
      <w:r w:rsidRPr="00E158DC">
        <w:rPr>
          <w:rFonts w:ascii="Arial" w:hAnsi="Arial" w:cs="Arial"/>
        </w:rPr>
        <w:t xml:space="preserve">ffiliated </w:t>
      </w:r>
      <w:r w:rsidR="004528E5" w:rsidRPr="00E158DC">
        <w:rPr>
          <w:rFonts w:ascii="Arial" w:hAnsi="Arial" w:cs="Arial"/>
        </w:rPr>
        <w:t>S</w:t>
      </w:r>
      <w:r w:rsidR="004D1548" w:rsidRPr="00E158DC">
        <w:rPr>
          <w:rFonts w:ascii="Arial" w:hAnsi="Arial" w:cs="Arial"/>
        </w:rPr>
        <w:t xml:space="preserve">ociety’s </w:t>
      </w:r>
      <w:r w:rsidR="00E55513" w:rsidRPr="00E158DC">
        <w:rPr>
          <w:rFonts w:ascii="Arial" w:hAnsi="Arial" w:cs="Arial"/>
        </w:rPr>
        <w:t xml:space="preserve">members </w:t>
      </w:r>
      <w:r w:rsidR="004578C2" w:rsidRPr="00E158DC">
        <w:rPr>
          <w:rFonts w:ascii="Arial" w:hAnsi="Arial" w:cs="Arial"/>
          <w:color w:val="3A3A3A"/>
          <w:shd w:val="clear" w:color="auto" w:fill="FFFFFF"/>
        </w:rPr>
        <w:t>are</w:t>
      </w:r>
      <w:r w:rsidR="004528E5" w:rsidRPr="00E158DC">
        <w:rPr>
          <w:rFonts w:ascii="Arial" w:hAnsi="Arial" w:cs="Arial"/>
          <w:color w:val="3A3A3A"/>
          <w:shd w:val="clear" w:color="auto" w:fill="FFFFFF"/>
        </w:rPr>
        <w:t>,</w:t>
      </w:r>
      <w:r w:rsidR="004578C2" w:rsidRPr="00E158DC">
        <w:rPr>
          <w:rFonts w:ascii="Arial" w:hAnsi="Arial" w:cs="Arial"/>
          <w:color w:val="3A3A3A"/>
          <w:shd w:val="clear" w:color="auto" w:fill="FFFFFF"/>
        </w:rPr>
        <w:t xml:space="preserve"> </w:t>
      </w:r>
      <w:r w:rsidR="004528E5" w:rsidRPr="00E158DC">
        <w:rPr>
          <w:rFonts w:ascii="Arial" w:hAnsi="Arial" w:cs="Arial"/>
          <w:color w:val="3A3A3A"/>
        </w:rPr>
        <w:t xml:space="preserve">at all times, subject to this code of conduct and the associated disciplinary procedures. </w:t>
      </w:r>
    </w:p>
    <w:p w14:paraId="3E80F10B" w14:textId="40A2502D" w:rsidR="00E55513" w:rsidRPr="00E158DC" w:rsidRDefault="007103FB" w:rsidP="00E55513">
      <w:pPr>
        <w:rPr>
          <w:rFonts w:ascii="Arial" w:hAnsi="Arial" w:cs="Arial"/>
        </w:rPr>
      </w:pPr>
      <w:r>
        <w:rPr>
          <w:rFonts w:ascii="Arial" w:hAnsi="Arial" w:cs="Arial"/>
          <w:color w:val="3A3A3A"/>
          <w:shd w:val="clear" w:color="auto" w:fill="FFFFFF"/>
        </w:rPr>
        <w:t>Members</w:t>
      </w:r>
      <w:r w:rsidR="00E27D89" w:rsidRPr="00E158DC">
        <w:rPr>
          <w:rFonts w:ascii="Arial" w:hAnsi="Arial" w:cs="Arial"/>
          <w:color w:val="3A3A3A"/>
          <w:shd w:val="clear" w:color="auto" w:fill="FFFFFF"/>
        </w:rPr>
        <w:t xml:space="preserve"> are </w:t>
      </w:r>
      <w:r w:rsidR="004578C2" w:rsidRPr="00E158DC">
        <w:rPr>
          <w:rFonts w:ascii="Arial" w:hAnsi="Arial" w:cs="Arial"/>
          <w:color w:val="3A3A3A"/>
          <w:shd w:val="clear" w:color="auto" w:fill="FFFFFF"/>
        </w:rPr>
        <w:t xml:space="preserve">expected to conduct themselves in </w:t>
      </w:r>
      <w:r w:rsidR="00DA7F8C" w:rsidRPr="00E158DC">
        <w:rPr>
          <w:rFonts w:ascii="Arial" w:hAnsi="Arial" w:cs="Arial"/>
          <w:color w:val="3A3A3A"/>
          <w:shd w:val="clear" w:color="auto" w:fill="FFFFFF"/>
        </w:rPr>
        <w:t xml:space="preserve">a manner that </w:t>
      </w:r>
      <w:r w:rsidR="004578C2" w:rsidRPr="00E158DC">
        <w:rPr>
          <w:rFonts w:ascii="Arial" w:hAnsi="Arial" w:cs="Arial"/>
          <w:color w:val="3A3A3A"/>
          <w:shd w:val="clear" w:color="auto" w:fill="FFFFFF"/>
        </w:rPr>
        <w:t>-</w:t>
      </w:r>
    </w:p>
    <w:p w14:paraId="1C694367" w14:textId="3A1E6BCE" w:rsidR="00F4785E" w:rsidRPr="00F5277B" w:rsidRDefault="00F4785E" w:rsidP="00F5277B">
      <w:pPr>
        <w:pStyle w:val="ListParagraph"/>
        <w:numPr>
          <w:ilvl w:val="0"/>
          <w:numId w:val="5"/>
        </w:numPr>
        <w:rPr>
          <w:rFonts w:cs="Arial"/>
        </w:rPr>
      </w:pPr>
      <w:r w:rsidRPr="00F5277B">
        <w:rPr>
          <w:rFonts w:cs="Arial"/>
        </w:rPr>
        <w:t>embrace</w:t>
      </w:r>
      <w:r w:rsidR="00DA7F8C">
        <w:rPr>
          <w:rFonts w:cs="Arial"/>
        </w:rPr>
        <w:t>s</w:t>
      </w:r>
      <w:r w:rsidRPr="00F5277B">
        <w:rPr>
          <w:rFonts w:cs="Arial"/>
        </w:rPr>
        <w:t xml:space="preserve"> the </w:t>
      </w:r>
      <w:r w:rsidR="00E27D89">
        <w:rPr>
          <w:rFonts w:cs="Arial"/>
        </w:rPr>
        <w:t xml:space="preserve">Society’s </w:t>
      </w:r>
      <w:r w:rsidR="007C43E0">
        <w:rPr>
          <w:rFonts w:cs="Arial"/>
        </w:rPr>
        <w:t>c</w:t>
      </w:r>
      <w:r w:rsidRPr="00F5277B">
        <w:rPr>
          <w:rFonts w:cs="Arial"/>
        </w:rPr>
        <w:t>onstitution and its provisions.</w:t>
      </w:r>
    </w:p>
    <w:p w14:paraId="6ED87924" w14:textId="0C6249F2" w:rsidR="00E55513" w:rsidRDefault="00F4785E" w:rsidP="00E55513">
      <w:pPr>
        <w:pStyle w:val="ListParagraph"/>
        <w:numPr>
          <w:ilvl w:val="0"/>
          <w:numId w:val="5"/>
        </w:numPr>
        <w:rPr>
          <w:rFonts w:cs="Arial"/>
        </w:rPr>
      </w:pPr>
      <w:r w:rsidRPr="00E55513">
        <w:rPr>
          <w:rFonts w:cs="Arial"/>
        </w:rPr>
        <w:t>seek</w:t>
      </w:r>
      <w:r w:rsidR="00DA7F8C">
        <w:rPr>
          <w:rFonts w:cs="Arial"/>
        </w:rPr>
        <w:t>s</w:t>
      </w:r>
      <w:r w:rsidRPr="00E55513">
        <w:rPr>
          <w:rFonts w:cs="Arial"/>
        </w:rPr>
        <w:t xml:space="preserve"> to uphold the reputation of the </w:t>
      </w:r>
      <w:r w:rsidR="00E55513">
        <w:rPr>
          <w:rFonts w:cs="Arial"/>
        </w:rPr>
        <w:t>Society.</w:t>
      </w:r>
    </w:p>
    <w:p w14:paraId="779960E6" w14:textId="52172A2A" w:rsidR="00E55513" w:rsidRDefault="00D93B62" w:rsidP="00447023">
      <w:pPr>
        <w:pStyle w:val="ListParagraph"/>
        <w:numPr>
          <w:ilvl w:val="0"/>
          <w:numId w:val="5"/>
        </w:numPr>
        <w:rPr>
          <w:rFonts w:cs="Arial"/>
        </w:rPr>
      </w:pPr>
      <w:r>
        <w:rPr>
          <w:rFonts w:cs="Arial"/>
        </w:rPr>
        <w:t xml:space="preserve">is respectful and </w:t>
      </w:r>
      <w:r w:rsidR="00E55513">
        <w:rPr>
          <w:rFonts w:cs="Arial"/>
        </w:rPr>
        <w:t>seek</w:t>
      </w:r>
      <w:r w:rsidR="00DA7F8C">
        <w:rPr>
          <w:rFonts w:cs="Arial"/>
        </w:rPr>
        <w:t>s</w:t>
      </w:r>
      <w:r w:rsidR="00E55513">
        <w:rPr>
          <w:rFonts w:cs="Arial"/>
        </w:rPr>
        <w:t xml:space="preserve"> to </w:t>
      </w:r>
      <w:r w:rsidR="00F4785E" w:rsidRPr="00E55513">
        <w:rPr>
          <w:rFonts w:cs="Arial"/>
        </w:rPr>
        <w:t xml:space="preserve">encourage and support </w:t>
      </w:r>
      <w:r w:rsidR="00F5277B">
        <w:rPr>
          <w:rFonts w:cs="Arial"/>
        </w:rPr>
        <w:t>fellow</w:t>
      </w:r>
      <w:r w:rsidR="00E55513">
        <w:rPr>
          <w:rFonts w:cs="Arial"/>
        </w:rPr>
        <w:t xml:space="preserve"> members.</w:t>
      </w:r>
    </w:p>
    <w:p w14:paraId="2E55E8FD" w14:textId="75879F63" w:rsidR="00F5277B" w:rsidRPr="00D93B62" w:rsidRDefault="00F4785E" w:rsidP="00DF2F7D">
      <w:pPr>
        <w:pStyle w:val="ListParagraph"/>
        <w:numPr>
          <w:ilvl w:val="0"/>
          <w:numId w:val="5"/>
        </w:numPr>
        <w:rPr>
          <w:rFonts w:cs="Arial"/>
        </w:rPr>
      </w:pPr>
      <w:r w:rsidRPr="00D93B62">
        <w:rPr>
          <w:rFonts w:cs="Arial"/>
        </w:rPr>
        <w:t>act</w:t>
      </w:r>
      <w:r w:rsidR="007C43E0" w:rsidRPr="00D93B62">
        <w:rPr>
          <w:rFonts w:cs="Arial"/>
        </w:rPr>
        <w:t>s</w:t>
      </w:r>
      <w:r w:rsidRPr="00D93B62">
        <w:rPr>
          <w:rFonts w:cs="Arial"/>
        </w:rPr>
        <w:t xml:space="preserve"> with integrity towards fellow members</w:t>
      </w:r>
      <w:r w:rsidR="00D93B62">
        <w:rPr>
          <w:rFonts w:cs="Arial"/>
        </w:rPr>
        <w:t>.</w:t>
      </w:r>
    </w:p>
    <w:p w14:paraId="3B405ADF" w14:textId="2F77FAB0" w:rsidR="00E51645" w:rsidRDefault="007C43E0" w:rsidP="00E51645">
      <w:pPr>
        <w:pStyle w:val="ListParagraph"/>
        <w:numPr>
          <w:ilvl w:val="0"/>
          <w:numId w:val="5"/>
        </w:numPr>
        <w:shd w:val="clear" w:color="auto" w:fill="FFFFFF"/>
        <w:textAlignment w:val="baseline"/>
        <w:rPr>
          <w:rFonts w:eastAsia="Times New Roman" w:cs="Arial"/>
          <w:color w:val="3A3A3A"/>
        </w:rPr>
      </w:pPr>
      <w:r>
        <w:rPr>
          <w:rFonts w:eastAsia="Times New Roman" w:cs="Arial"/>
          <w:color w:val="3A3A3A"/>
        </w:rPr>
        <w:t xml:space="preserve">does </w:t>
      </w:r>
      <w:r w:rsidR="00E51645">
        <w:rPr>
          <w:rFonts w:eastAsia="Times New Roman" w:cs="Arial"/>
          <w:color w:val="3A3A3A"/>
        </w:rPr>
        <w:t xml:space="preserve">not demonstrate </w:t>
      </w:r>
      <w:r w:rsidR="00E51645" w:rsidRPr="00500AD1">
        <w:rPr>
          <w:rFonts w:eastAsia="Times New Roman" w:cs="Arial"/>
          <w:color w:val="3A3A3A"/>
        </w:rPr>
        <w:t xml:space="preserve">any form of discrimination against other persons motivated by gender, marital status, sexual orientation, race, colour, nationality, ethnic origin, disability, age, occupation, </w:t>
      </w:r>
      <w:proofErr w:type="gramStart"/>
      <w:r w:rsidR="00E51645" w:rsidRPr="00500AD1">
        <w:rPr>
          <w:rFonts w:eastAsia="Times New Roman" w:cs="Arial"/>
          <w:color w:val="3A3A3A"/>
        </w:rPr>
        <w:t>religion</w:t>
      </w:r>
      <w:proofErr w:type="gramEnd"/>
      <w:r w:rsidR="00E51645" w:rsidRPr="00500AD1">
        <w:rPr>
          <w:rFonts w:eastAsia="Times New Roman" w:cs="Arial"/>
          <w:color w:val="3A3A3A"/>
        </w:rPr>
        <w:t xml:space="preserve"> or political opinion. </w:t>
      </w:r>
    </w:p>
    <w:p w14:paraId="11C3ADF8" w14:textId="77777777" w:rsidR="0096603C" w:rsidRDefault="0096603C" w:rsidP="0096603C">
      <w:pPr>
        <w:rPr>
          <w:rFonts w:ascii="Arial" w:hAnsi="Arial" w:cs="Arial"/>
        </w:rPr>
      </w:pPr>
    </w:p>
    <w:p w14:paraId="256AC309" w14:textId="77777777" w:rsidR="00D93B62" w:rsidRDefault="00D93B62" w:rsidP="0096603C">
      <w:pPr>
        <w:rPr>
          <w:rFonts w:ascii="Arial" w:hAnsi="Arial" w:cs="Arial"/>
        </w:rPr>
      </w:pPr>
    </w:p>
    <w:p w14:paraId="2EB5349C" w14:textId="42CF4A86" w:rsidR="0096603C" w:rsidRPr="0096603C" w:rsidRDefault="0096603C" w:rsidP="0096603C">
      <w:pPr>
        <w:rPr>
          <w:rFonts w:ascii="Arial" w:hAnsi="Arial" w:cs="Arial"/>
        </w:rPr>
      </w:pPr>
      <w:r w:rsidRPr="0096603C">
        <w:rPr>
          <w:rFonts w:ascii="Arial" w:hAnsi="Arial" w:cs="Arial"/>
        </w:rPr>
        <w:lastRenderedPageBreak/>
        <w:t>Members will -</w:t>
      </w:r>
    </w:p>
    <w:p w14:paraId="4B134DC5" w14:textId="57DD9261" w:rsidR="00F4785E" w:rsidRPr="00F5277B" w:rsidRDefault="00F4785E" w:rsidP="00257848">
      <w:pPr>
        <w:pStyle w:val="ListParagraph"/>
        <w:numPr>
          <w:ilvl w:val="0"/>
          <w:numId w:val="5"/>
        </w:numPr>
        <w:rPr>
          <w:rFonts w:cs="Arial"/>
        </w:rPr>
      </w:pPr>
      <w:r w:rsidRPr="00F5277B">
        <w:rPr>
          <w:rFonts w:cs="Arial"/>
        </w:rPr>
        <w:t xml:space="preserve">not knowingly </w:t>
      </w:r>
      <w:r w:rsidR="00D93B62">
        <w:rPr>
          <w:rFonts w:cs="Arial"/>
        </w:rPr>
        <w:t xml:space="preserve">be </w:t>
      </w:r>
      <w:r w:rsidRPr="00F5277B">
        <w:rPr>
          <w:rFonts w:cs="Arial"/>
        </w:rPr>
        <w:t xml:space="preserve">party to the dissemination of false or misleading information and will not deliberately withhold information (except where the confidentiality of a third party is involved) relating to their </w:t>
      </w:r>
      <w:r w:rsidR="00F5277B">
        <w:rPr>
          <w:rFonts w:cs="Arial"/>
        </w:rPr>
        <w:t>work with or on behalf of the Society.</w:t>
      </w:r>
    </w:p>
    <w:p w14:paraId="692927F0" w14:textId="5A9AD7E6" w:rsidR="00F5277B" w:rsidRDefault="00D93B62" w:rsidP="00E55513">
      <w:pPr>
        <w:pStyle w:val="ListParagraph"/>
        <w:numPr>
          <w:ilvl w:val="0"/>
          <w:numId w:val="5"/>
        </w:numPr>
        <w:rPr>
          <w:rFonts w:cs="Arial"/>
        </w:rPr>
      </w:pPr>
      <w:r>
        <w:rPr>
          <w:rFonts w:cs="Arial"/>
        </w:rPr>
        <w:t xml:space="preserve">not </w:t>
      </w:r>
      <w:r w:rsidR="00F4785E" w:rsidRPr="00E55513">
        <w:rPr>
          <w:rFonts w:cs="Arial"/>
        </w:rPr>
        <w:t>misuse information supplied to them</w:t>
      </w:r>
      <w:r w:rsidR="00443B51">
        <w:rPr>
          <w:rFonts w:cs="Arial"/>
        </w:rPr>
        <w:t>.</w:t>
      </w:r>
      <w:r w:rsidR="00F4785E" w:rsidRPr="00E55513">
        <w:rPr>
          <w:rFonts w:cs="Arial"/>
        </w:rPr>
        <w:t xml:space="preserve"> </w:t>
      </w:r>
    </w:p>
    <w:p w14:paraId="58969F33" w14:textId="104AA885" w:rsidR="00430E7D" w:rsidRPr="00430E7D" w:rsidRDefault="00430E7D" w:rsidP="00430E7D">
      <w:pPr>
        <w:pStyle w:val="ListParagraph"/>
        <w:numPr>
          <w:ilvl w:val="0"/>
          <w:numId w:val="5"/>
        </w:numPr>
        <w:rPr>
          <w:rFonts w:cs="Arial"/>
        </w:rPr>
      </w:pPr>
      <w:r w:rsidRPr="00430E7D">
        <w:rPr>
          <w:rFonts w:cs="Arial"/>
        </w:rPr>
        <w:t xml:space="preserve">actively work towards the improvement of </w:t>
      </w:r>
      <w:r>
        <w:rPr>
          <w:rFonts w:cs="Arial"/>
        </w:rPr>
        <w:t>the Society i</w:t>
      </w:r>
      <w:r w:rsidRPr="00430E7D">
        <w:rPr>
          <w:rFonts w:cs="Arial"/>
        </w:rPr>
        <w:t>n general and</w:t>
      </w:r>
      <w:r w:rsidR="00DA5197">
        <w:rPr>
          <w:rFonts w:cs="Arial"/>
        </w:rPr>
        <w:t xml:space="preserve"> acknowledge </w:t>
      </w:r>
      <w:r w:rsidRPr="00430E7D">
        <w:rPr>
          <w:rFonts w:cs="Arial"/>
        </w:rPr>
        <w:t xml:space="preserve">the need to protect the reputation and integrity of </w:t>
      </w:r>
      <w:r>
        <w:rPr>
          <w:rFonts w:cs="Arial"/>
        </w:rPr>
        <w:t xml:space="preserve">the </w:t>
      </w:r>
      <w:r w:rsidR="00DA5197">
        <w:rPr>
          <w:rFonts w:cs="Arial"/>
        </w:rPr>
        <w:t>Society.</w:t>
      </w:r>
    </w:p>
    <w:p w14:paraId="269A8F49" w14:textId="16E526DF" w:rsidR="002433D6" w:rsidRDefault="00FB64A5" w:rsidP="00E55513">
      <w:pPr>
        <w:pStyle w:val="ListParagraph"/>
        <w:numPr>
          <w:ilvl w:val="0"/>
          <w:numId w:val="5"/>
        </w:numPr>
        <w:rPr>
          <w:rFonts w:cs="Arial"/>
        </w:rPr>
      </w:pPr>
      <w:r>
        <w:rPr>
          <w:rFonts w:cs="Arial"/>
        </w:rPr>
        <w:t xml:space="preserve">not </w:t>
      </w:r>
      <w:r w:rsidR="00F4785E" w:rsidRPr="00E55513">
        <w:rPr>
          <w:rFonts w:cs="Arial"/>
        </w:rPr>
        <w:t xml:space="preserve">speak in the name of the </w:t>
      </w:r>
      <w:r w:rsidR="002433D6">
        <w:rPr>
          <w:rFonts w:cs="Arial"/>
        </w:rPr>
        <w:t xml:space="preserve">Society </w:t>
      </w:r>
      <w:r w:rsidR="00F4785E" w:rsidRPr="00E55513">
        <w:rPr>
          <w:rFonts w:cs="Arial"/>
        </w:rPr>
        <w:t xml:space="preserve">without the consent of the </w:t>
      </w:r>
      <w:r w:rsidR="002433D6">
        <w:rPr>
          <w:rFonts w:cs="Arial"/>
        </w:rPr>
        <w:t>Trustee Management Committee</w:t>
      </w:r>
      <w:r w:rsidR="0096603C">
        <w:rPr>
          <w:rFonts w:cs="Arial"/>
        </w:rPr>
        <w:t>.</w:t>
      </w:r>
    </w:p>
    <w:p w14:paraId="686B97C7" w14:textId="3A57FA78" w:rsidR="0096603C" w:rsidRDefault="00DA5197" w:rsidP="0096603C">
      <w:pPr>
        <w:pStyle w:val="ListParagraph"/>
        <w:numPr>
          <w:ilvl w:val="0"/>
          <w:numId w:val="5"/>
        </w:numPr>
        <w:rPr>
          <w:rFonts w:cs="Arial"/>
        </w:rPr>
      </w:pPr>
      <w:r>
        <w:rPr>
          <w:rFonts w:cs="Arial"/>
        </w:rPr>
        <w:t xml:space="preserve">not </w:t>
      </w:r>
      <w:r w:rsidR="0096603C" w:rsidRPr="00E55513">
        <w:rPr>
          <w:rFonts w:cs="Arial"/>
        </w:rPr>
        <w:t xml:space="preserve">engage in </w:t>
      </w:r>
      <w:r w:rsidR="0096603C">
        <w:rPr>
          <w:rFonts w:cs="Arial"/>
        </w:rPr>
        <w:t xml:space="preserve">any </w:t>
      </w:r>
      <w:r w:rsidR="0096603C" w:rsidRPr="00E55513">
        <w:rPr>
          <w:rFonts w:cs="Arial"/>
        </w:rPr>
        <w:t xml:space="preserve">conduct that will bring the </w:t>
      </w:r>
      <w:r w:rsidR="0096603C">
        <w:rPr>
          <w:rFonts w:cs="Arial"/>
        </w:rPr>
        <w:t xml:space="preserve">Society </w:t>
      </w:r>
      <w:r w:rsidR="0096603C" w:rsidRPr="00E55513">
        <w:rPr>
          <w:rFonts w:cs="Arial"/>
        </w:rPr>
        <w:t>into disrepute.</w:t>
      </w:r>
    </w:p>
    <w:p w14:paraId="06D3E3A7" w14:textId="2DF01B28" w:rsidR="002433D6" w:rsidRPr="00430E7D" w:rsidRDefault="002433D6" w:rsidP="00E55513">
      <w:pPr>
        <w:pStyle w:val="ListParagraph"/>
        <w:numPr>
          <w:ilvl w:val="0"/>
          <w:numId w:val="5"/>
        </w:numPr>
        <w:rPr>
          <w:rFonts w:cs="Arial"/>
        </w:rPr>
      </w:pPr>
      <w:r>
        <w:rPr>
          <w:rFonts w:cs="Arial"/>
        </w:rPr>
        <w:t xml:space="preserve">when in competition at sheepdog trials behave </w:t>
      </w:r>
      <w:r>
        <w:t>fairly and with respect for other competitors and be gracious in winning or losing.</w:t>
      </w:r>
    </w:p>
    <w:p w14:paraId="74DA5471" w14:textId="6EDC7617" w:rsidR="00430E7D" w:rsidRDefault="00430E7D" w:rsidP="00430E7D">
      <w:pPr>
        <w:pStyle w:val="ListParagraph"/>
        <w:numPr>
          <w:ilvl w:val="0"/>
          <w:numId w:val="5"/>
        </w:numPr>
        <w:rPr>
          <w:rFonts w:cs="Arial"/>
        </w:rPr>
      </w:pPr>
      <w:r>
        <w:t xml:space="preserve">cooperate as far as practicable with the </w:t>
      </w:r>
      <w:r>
        <w:rPr>
          <w:rFonts w:cs="Arial"/>
        </w:rPr>
        <w:t>Trustee Management Committee</w:t>
      </w:r>
    </w:p>
    <w:p w14:paraId="6541234C" w14:textId="635C65A4" w:rsidR="00500AD1" w:rsidRPr="00500AD1" w:rsidRDefault="00D954DC" w:rsidP="00500AD1">
      <w:pPr>
        <w:pStyle w:val="ListParagraph"/>
        <w:numPr>
          <w:ilvl w:val="0"/>
          <w:numId w:val="5"/>
        </w:numPr>
        <w:shd w:val="clear" w:color="auto" w:fill="FFFFFF"/>
        <w:textAlignment w:val="baseline"/>
        <w:rPr>
          <w:rFonts w:eastAsia="Times New Roman" w:cs="Arial"/>
          <w:color w:val="3A3A3A"/>
        </w:rPr>
      </w:pPr>
      <w:r>
        <w:rPr>
          <w:rFonts w:eastAsia="Times New Roman" w:cs="Arial"/>
          <w:color w:val="3A3A3A"/>
        </w:rPr>
        <w:t xml:space="preserve">not use </w:t>
      </w:r>
      <w:r w:rsidR="00500AD1" w:rsidRPr="00500AD1">
        <w:rPr>
          <w:rFonts w:eastAsia="Times New Roman" w:cs="Arial"/>
          <w:color w:val="3A3A3A"/>
        </w:rPr>
        <w:t>abusive or threatening behaviour towards others.</w:t>
      </w:r>
    </w:p>
    <w:p w14:paraId="0EF414F8" w14:textId="46D021A4" w:rsidR="00500AD1" w:rsidRPr="00500AD1" w:rsidRDefault="00D954DC" w:rsidP="00500AD1">
      <w:pPr>
        <w:pStyle w:val="ListParagraph"/>
        <w:numPr>
          <w:ilvl w:val="0"/>
          <w:numId w:val="5"/>
        </w:numPr>
        <w:shd w:val="clear" w:color="auto" w:fill="FFFFFF"/>
        <w:textAlignment w:val="baseline"/>
        <w:rPr>
          <w:rFonts w:eastAsia="Times New Roman" w:cs="Arial"/>
          <w:color w:val="3A3A3A"/>
        </w:rPr>
      </w:pPr>
      <w:r>
        <w:rPr>
          <w:rFonts w:eastAsia="Times New Roman" w:cs="Arial"/>
          <w:color w:val="3A3A3A"/>
        </w:rPr>
        <w:t>not h</w:t>
      </w:r>
      <w:r w:rsidR="00500AD1" w:rsidRPr="00500AD1">
        <w:rPr>
          <w:rFonts w:eastAsia="Times New Roman" w:cs="Arial"/>
          <w:color w:val="3A3A3A"/>
        </w:rPr>
        <w:t xml:space="preserve">arass, </w:t>
      </w:r>
      <w:proofErr w:type="gramStart"/>
      <w:r w:rsidR="00500AD1" w:rsidRPr="00500AD1">
        <w:rPr>
          <w:rFonts w:eastAsia="Times New Roman" w:cs="Arial"/>
          <w:color w:val="3A3A3A"/>
        </w:rPr>
        <w:t>bully</w:t>
      </w:r>
      <w:proofErr w:type="gramEnd"/>
      <w:r w:rsidR="00500AD1" w:rsidRPr="00500AD1">
        <w:rPr>
          <w:rFonts w:eastAsia="Times New Roman" w:cs="Arial"/>
          <w:color w:val="3A3A3A"/>
        </w:rPr>
        <w:t xml:space="preserve"> or abuse other persons, physically, verbally or electronically on </w:t>
      </w:r>
      <w:r w:rsidR="00475826">
        <w:rPr>
          <w:rFonts w:eastAsia="Times New Roman" w:cs="Arial"/>
          <w:color w:val="3A3A3A"/>
        </w:rPr>
        <w:t xml:space="preserve">the </w:t>
      </w:r>
      <w:r w:rsidR="00500AD1" w:rsidRPr="00500AD1">
        <w:rPr>
          <w:rFonts w:eastAsia="Times New Roman" w:cs="Arial"/>
          <w:color w:val="3A3A3A"/>
        </w:rPr>
        <w:t xml:space="preserve">internet </w:t>
      </w:r>
      <w:r w:rsidR="00475826">
        <w:rPr>
          <w:rFonts w:eastAsia="Times New Roman" w:cs="Arial"/>
          <w:color w:val="3A3A3A"/>
        </w:rPr>
        <w:t>(</w:t>
      </w:r>
      <w:r w:rsidR="00500AD1" w:rsidRPr="00500AD1">
        <w:rPr>
          <w:rFonts w:eastAsia="Times New Roman" w:cs="Arial"/>
          <w:color w:val="3A3A3A"/>
        </w:rPr>
        <w:t>web pages</w:t>
      </w:r>
      <w:r w:rsidR="00475826">
        <w:rPr>
          <w:rFonts w:eastAsia="Times New Roman" w:cs="Arial"/>
          <w:color w:val="3A3A3A"/>
        </w:rPr>
        <w:t>) or any form of social media.</w:t>
      </w:r>
    </w:p>
    <w:p w14:paraId="51A86B21" w14:textId="213AF336" w:rsidR="00500AD1" w:rsidRPr="00BA1B31" w:rsidRDefault="00500AD1" w:rsidP="008B0164">
      <w:pPr>
        <w:pStyle w:val="ListParagraph"/>
        <w:numPr>
          <w:ilvl w:val="0"/>
          <w:numId w:val="5"/>
        </w:numPr>
        <w:shd w:val="clear" w:color="auto" w:fill="FFFFFF"/>
        <w:spacing w:after="384"/>
        <w:textAlignment w:val="baseline"/>
        <w:rPr>
          <w:rFonts w:cs="Arial"/>
        </w:rPr>
      </w:pPr>
      <w:r w:rsidRPr="002A44DF">
        <w:rPr>
          <w:rFonts w:eastAsia="Times New Roman" w:cs="Arial"/>
          <w:color w:val="3A3A3A"/>
        </w:rPr>
        <w:t xml:space="preserve">not abuse or misuse any relationship of trust or position of power or influence held by me within </w:t>
      </w:r>
      <w:r w:rsidR="002A44DF" w:rsidRPr="002A44DF">
        <w:rPr>
          <w:rFonts w:eastAsia="Times New Roman" w:cs="Arial"/>
          <w:color w:val="3A3A3A"/>
        </w:rPr>
        <w:t>the Society or any affiliated trials committee.</w:t>
      </w:r>
    </w:p>
    <w:p w14:paraId="1360278B" w14:textId="484A954B" w:rsidR="00BA1B31" w:rsidRPr="00575059" w:rsidRDefault="00BA1B31" w:rsidP="008B0164">
      <w:pPr>
        <w:pStyle w:val="ListParagraph"/>
        <w:numPr>
          <w:ilvl w:val="0"/>
          <w:numId w:val="5"/>
        </w:numPr>
        <w:shd w:val="clear" w:color="auto" w:fill="FFFFFF"/>
        <w:spacing w:after="384"/>
        <w:textAlignment w:val="baseline"/>
        <w:rPr>
          <w:rFonts w:cs="Arial"/>
        </w:rPr>
      </w:pPr>
      <w:r>
        <w:rPr>
          <w:rFonts w:eastAsia="Times New Roman" w:cs="Arial"/>
          <w:color w:val="3A3A3A"/>
        </w:rPr>
        <w:t xml:space="preserve">not post </w:t>
      </w:r>
      <w:r w:rsidR="000A0D49">
        <w:rPr>
          <w:rFonts w:eastAsia="Times New Roman" w:cs="Arial"/>
          <w:color w:val="3A3A3A"/>
        </w:rPr>
        <w:t xml:space="preserve">on </w:t>
      </w:r>
      <w:r w:rsidR="000A0D49">
        <w:rPr>
          <w:rFonts w:eastAsia="Times New Roman" w:cs="Arial"/>
          <w:color w:val="3A3A3A"/>
        </w:rPr>
        <w:t>social media</w:t>
      </w:r>
      <w:r w:rsidR="000A0D49">
        <w:rPr>
          <w:rFonts w:eastAsia="Times New Roman" w:cs="Arial"/>
          <w:color w:val="3A3A3A"/>
        </w:rPr>
        <w:t>,</w:t>
      </w:r>
      <w:r w:rsidR="000A0D49">
        <w:rPr>
          <w:rFonts w:eastAsia="Times New Roman" w:cs="Arial"/>
          <w:color w:val="3A3A3A"/>
        </w:rPr>
        <w:t xml:space="preserve"> </w:t>
      </w:r>
      <w:r w:rsidR="00C42191">
        <w:rPr>
          <w:rFonts w:eastAsia="Times New Roman" w:cs="Arial"/>
          <w:color w:val="3A3A3A"/>
        </w:rPr>
        <w:t xml:space="preserve">videos or clips </w:t>
      </w:r>
      <w:r w:rsidR="00134044">
        <w:rPr>
          <w:rFonts w:eastAsia="Times New Roman" w:cs="Arial"/>
          <w:color w:val="3A3A3A"/>
        </w:rPr>
        <w:t xml:space="preserve">that </w:t>
      </w:r>
      <w:r w:rsidR="00BE5932">
        <w:rPr>
          <w:rFonts w:eastAsia="Times New Roman" w:cs="Arial"/>
          <w:color w:val="3A3A3A"/>
        </w:rPr>
        <w:t>may</w:t>
      </w:r>
      <w:r w:rsidR="000A0D49">
        <w:rPr>
          <w:rFonts w:eastAsia="Times New Roman" w:cs="Arial"/>
          <w:color w:val="3A3A3A"/>
        </w:rPr>
        <w:t xml:space="preserve"> cause </w:t>
      </w:r>
      <w:r w:rsidR="00BE5932">
        <w:rPr>
          <w:rFonts w:eastAsia="Times New Roman" w:cs="Arial"/>
          <w:color w:val="3A3A3A"/>
        </w:rPr>
        <w:t xml:space="preserve">the Society </w:t>
      </w:r>
      <w:r w:rsidR="000A0D49">
        <w:rPr>
          <w:rFonts w:eastAsia="Times New Roman" w:cs="Arial"/>
          <w:color w:val="3A3A3A"/>
        </w:rPr>
        <w:t>to be brought i</w:t>
      </w:r>
      <w:r w:rsidR="00BE5932">
        <w:rPr>
          <w:rFonts w:eastAsia="Times New Roman" w:cs="Arial"/>
          <w:color w:val="3A3A3A"/>
        </w:rPr>
        <w:t xml:space="preserve">nto disrepute for example by </w:t>
      </w:r>
      <w:r w:rsidR="005811CE">
        <w:rPr>
          <w:rFonts w:eastAsia="Times New Roman" w:cs="Arial"/>
          <w:color w:val="3A3A3A"/>
        </w:rPr>
        <w:t xml:space="preserve">demonstrating </w:t>
      </w:r>
      <w:r w:rsidR="00BE5932">
        <w:rPr>
          <w:rFonts w:eastAsia="Times New Roman" w:cs="Arial"/>
          <w:color w:val="3A3A3A"/>
        </w:rPr>
        <w:t>disregard</w:t>
      </w:r>
      <w:r w:rsidR="005811CE">
        <w:rPr>
          <w:rFonts w:eastAsia="Times New Roman" w:cs="Arial"/>
          <w:color w:val="3A3A3A"/>
        </w:rPr>
        <w:t xml:space="preserve"> for </w:t>
      </w:r>
      <w:r w:rsidR="00BE5932">
        <w:rPr>
          <w:rFonts w:eastAsia="Times New Roman" w:cs="Arial"/>
          <w:color w:val="3A3A3A"/>
        </w:rPr>
        <w:t>the welfare of dogs and sheep</w:t>
      </w:r>
      <w:r w:rsidR="005811CE">
        <w:rPr>
          <w:rFonts w:eastAsia="Times New Roman" w:cs="Arial"/>
          <w:color w:val="3A3A3A"/>
        </w:rPr>
        <w:t xml:space="preserve"> and </w:t>
      </w:r>
      <w:r w:rsidR="00BE5932">
        <w:rPr>
          <w:rFonts w:eastAsia="Times New Roman" w:cs="Arial"/>
          <w:color w:val="3A3A3A"/>
        </w:rPr>
        <w:t>poor stockmanship</w:t>
      </w:r>
      <w:r w:rsidR="005811CE">
        <w:rPr>
          <w:rFonts w:eastAsia="Times New Roman" w:cs="Arial"/>
          <w:color w:val="3A3A3A"/>
        </w:rPr>
        <w:t>.</w:t>
      </w:r>
      <w:r w:rsidR="00134044">
        <w:rPr>
          <w:rFonts w:eastAsia="Times New Roman" w:cs="Arial"/>
          <w:color w:val="3A3A3A"/>
        </w:rPr>
        <w:t xml:space="preserve"> </w:t>
      </w:r>
    </w:p>
    <w:p w14:paraId="112305C6" w14:textId="23C404FC" w:rsidR="0090768D" w:rsidRPr="0090768D" w:rsidRDefault="005B3788" w:rsidP="00575059">
      <w:pPr>
        <w:shd w:val="clear" w:color="auto" w:fill="FFFFFF"/>
        <w:spacing w:after="384"/>
        <w:textAlignment w:val="baseline"/>
        <w:rPr>
          <w:rFonts w:ascii="Arial" w:hAnsi="Arial" w:cs="Arial"/>
          <w:b/>
          <w:bCs/>
        </w:rPr>
      </w:pPr>
      <w:r w:rsidRPr="0090768D">
        <w:rPr>
          <w:rFonts w:ascii="Arial" w:hAnsi="Arial" w:cs="Arial"/>
          <w:b/>
          <w:bCs/>
        </w:rPr>
        <w:t>Anti-bullying</w:t>
      </w:r>
    </w:p>
    <w:p w14:paraId="5DE4E9C3" w14:textId="77777777" w:rsidR="00D21B72" w:rsidRDefault="005B3788" w:rsidP="00174E18">
      <w:pPr>
        <w:shd w:val="clear" w:color="auto" w:fill="FFFFFF"/>
        <w:spacing w:after="0"/>
        <w:textAlignment w:val="baseline"/>
        <w:rPr>
          <w:rFonts w:ascii="Arial" w:hAnsi="Arial" w:cs="Arial"/>
        </w:rPr>
      </w:pPr>
      <w:r w:rsidRPr="0090768D">
        <w:rPr>
          <w:rFonts w:ascii="Arial" w:hAnsi="Arial" w:cs="Arial"/>
        </w:rPr>
        <w:t xml:space="preserve">Everyone has the right to experience </w:t>
      </w:r>
      <w:r w:rsidR="0090768D">
        <w:rPr>
          <w:rFonts w:ascii="Arial" w:hAnsi="Arial" w:cs="Arial"/>
        </w:rPr>
        <w:t xml:space="preserve">trialling </w:t>
      </w:r>
      <w:r w:rsidRPr="0090768D">
        <w:rPr>
          <w:rFonts w:ascii="Arial" w:hAnsi="Arial" w:cs="Arial"/>
        </w:rPr>
        <w:t>in a safe environment, free from abuse and bullying. Quite simply, bullying of any kind is unacceptable</w:t>
      </w:r>
      <w:r w:rsidR="0090768D">
        <w:rPr>
          <w:rFonts w:ascii="Arial" w:hAnsi="Arial" w:cs="Arial"/>
        </w:rPr>
        <w:t xml:space="preserve">.  </w:t>
      </w:r>
    </w:p>
    <w:p w14:paraId="645DFD9C" w14:textId="77777777" w:rsidR="00174E18" w:rsidRDefault="00174E18" w:rsidP="00174E18">
      <w:pPr>
        <w:shd w:val="clear" w:color="auto" w:fill="FFFFFF"/>
        <w:spacing w:after="0"/>
        <w:textAlignment w:val="baseline"/>
        <w:rPr>
          <w:rFonts w:ascii="Arial" w:hAnsi="Arial" w:cs="Arial"/>
        </w:rPr>
      </w:pPr>
    </w:p>
    <w:p w14:paraId="0025CC18" w14:textId="74510C9E" w:rsidR="00D21B72" w:rsidRDefault="00D21B72" w:rsidP="00174E18">
      <w:pPr>
        <w:shd w:val="clear" w:color="auto" w:fill="FFFFFF"/>
        <w:spacing w:after="0"/>
        <w:textAlignment w:val="baseline"/>
        <w:rPr>
          <w:rFonts w:ascii="Arial" w:hAnsi="Arial" w:cs="Arial"/>
        </w:rPr>
      </w:pPr>
      <w:r w:rsidRPr="0090768D">
        <w:rPr>
          <w:rFonts w:ascii="Arial" w:hAnsi="Arial" w:cs="Arial"/>
        </w:rPr>
        <w:t xml:space="preserve">Bullying is the use of force, coercion, hurtful </w:t>
      </w:r>
      <w:proofErr w:type="gramStart"/>
      <w:r w:rsidRPr="0090768D">
        <w:rPr>
          <w:rFonts w:ascii="Arial" w:hAnsi="Arial" w:cs="Arial"/>
        </w:rPr>
        <w:t>teasing</w:t>
      </w:r>
      <w:proofErr w:type="gramEnd"/>
      <w:r w:rsidRPr="0090768D">
        <w:rPr>
          <w:rFonts w:ascii="Arial" w:hAnsi="Arial" w:cs="Arial"/>
        </w:rPr>
        <w:t xml:space="preserve"> or threat, to abuse, aggressively dominate or intimidate. The behaviour is often repeated and habitual. There is typically an imbalance of physical or social power. This imbalance distinguishes bullying from conflict. </w:t>
      </w:r>
    </w:p>
    <w:p w14:paraId="50A77A27" w14:textId="77777777" w:rsidR="00174E18" w:rsidRDefault="00174E18" w:rsidP="00174E18">
      <w:pPr>
        <w:shd w:val="clear" w:color="auto" w:fill="FFFFFF"/>
        <w:spacing w:after="0"/>
        <w:textAlignment w:val="baseline"/>
        <w:rPr>
          <w:rFonts w:ascii="Arial" w:hAnsi="Arial" w:cs="Arial"/>
        </w:rPr>
      </w:pPr>
    </w:p>
    <w:p w14:paraId="56B1C174" w14:textId="04D73F63" w:rsidR="007812EA" w:rsidRPr="00174E18" w:rsidRDefault="007812EA" w:rsidP="00174E18">
      <w:pPr>
        <w:shd w:val="clear" w:color="auto" w:fill="FFFFFF"/>
        <w:spacing w:after="0"/>
        <w:textAlignment w:val="baseline"/>
        <w:rPr>
          <w:rFonts w:ascii="Arial" w:hAnsi="Arial" w:cs="Arial"/>
        </w:rPr>
      </w:pPr>
      <w:r w:rsidRPr="00174E18">
        <w:rPr>
          <w:rFonts w:ascii="Arial" w:hAnsi="Arial" w:cs="Arial"/>
        </w:rPr>
        <w:t>Bullying can be –</w:t>
      </w:r>
    </w:p>
    <w:p w14:paraId="3F3A3CBF" w14:textId="77777777" w:rsidR="0026071F" w:rsidRDefault="0026071F" w:rsidP="00174E18">
      <w:pPr>
        <w:shd w:val="clear" w:color="auto" w:fill="FFFFFF"/>
        <w:spacing w:after="0"/>
        <w:textAlignment w:val="baseline"/>
        <w:rPr>
          <w:rFonts w:ascii="Arial" w:hAnsi="Arial" w:cs="Arial"/>
        </w:rPr>
      </w:pPr>
    </w:p>
    <w:p w14:paraId="31244CE9" w14:textId="64817D53" w:rsidR="00D21B72" w:rsidRDefault="00D21B72" w:rsidP="00174E18">
      <w:pPr>
        <w:shd w:val="clear" w:color="auto" w:fill="FFFFFF"/>
        <w:spacing w:after="0"/>
        <w:textAlignment w:val="baseline"/>
        <w:rPr>
          <w:rFonts w:ascii="Arial" w:hAnsi="Arial" w:cs="Arial"/>
        </w:rPr>
      </w:pPr>
      <w:r w:rsidRPr="0090768D">
        <w:rPr>
          <w:rFonts w:ascii="Arial" w:hAnsi="Arial" w:cs="Arial"/>
        </w:rPr>
        <w:t xml:space="preserve">Verbal - name-calling, sarcasm, spreading rumours, teasing. </w:t>
      </w:r>
    </w:p>
    <w:p w14:paraId="58A74A9A" w14:textId="77777777" w:rsidR="00D21B72" w:rsidRDefault="00D21B72" w:rsidP="007812EA">
      <w:pPr>
        <w:shd w:val="clear" w:color="auto" w:fill="FFFFFF"/>
        <w:spacing w:after="0"/>
        <w:textAlignment w:val="baseline"/>
        <w:rPr>
          <w:rFonts w:ascii="Arial" w:hAnsi="Arial" w:cs="Arial"/>
        </w:rPr>
      </w:pPr>
      <w:r w:rsidRPr="0090768D">
        <w:rPr>
          <w:rFonts w:ascii="Arial" w:hAnsi="Arial" w:cs="Arial"/>
        </w:rPr>
        <w:t xml:space="preserve">Emotional - being unfriendly, excluding, tormenting (e.g. threatening gestures). </w:t>
      </w:r>
    </w:p>
    <w:p w14:paraId="24E5EC7C" w14:textId="77777777" w:rsidR="00D21B72" w:rsidRDefault="00D21B72" w:rsidP="00D21B72">
      <w:pPr>
        <w:shd w:val="clear" w:color="auto" w:fill="FFFFFF"/>
        <w:spacing w:after="0"/>
        <w:textAlignment w:val="baseline"/>
        <w:rPr>
          <w:rFonts w:ascii="Arial" w:hAnsi="Arial" w:cs="Arial"/>
        </w:rPr>
      </w:pPr>
      <w:r w:rsidRPr="0090768D">
        <w:rPr>
          <w:rFonts w:ascii="Arial" w:hAnsi="Arial" w:cs="Arial"/>
        </w:rPr>
        <w:t xml:space="preserve">Physical - pushing, kicking, hitting, punching or any use of violence. </w:t>
      </w:r>
    </w:p>
    <w:p w14:paraId="23AE1229" w14:textId="77777777" w:rsidR="00D21B72" w:rsidRDefault="00D21B72" w:rsidP="00D21B72">
      <w:pPr>
        <w:shd w:val="clear" w:color="auto" w:fill="FFFFFF"/>
        <w:spacing w:after="0"/>
        <w:textAlignment w:val="baseline"/>
        <w:rPr>
          <w:rFonts w:ascii="Arial" w:hAnsi="Arial" w:cs="Arial"/>
        </w:rPr>
      </w:pPr>
      <w:r w:rsidRPr="0090768D">
        <w:rPr>
          <w:rFonts w:ascii="Arial" w:hAnsi="Arial" w:cs="Arial"/>
        </w:rPr>
        <w:t xml:space="preserve">Racist - racial taunts, graffiti, gestures. </w:t>
      </w:r>
    </w:p>
    <w:p w14:paraId="67FB82D0" w14:textId="77777777" w:rsidR="00D21B72" w:rsidRDefault="00D21B72" w:rsidP="00D21B72">
      <w:pPr>
        <w:shd w:val="clear" w:color="auto" w:fill="FFFFFF"/>
        <w:spacing w:after="0"/>
        <w:textAlignment w:val="baseline"/>
        <w:rPr>
          <w:rFonts w:ascii="Arial" w:hAnsi="Arial" w:cs="Arial"/>
        </w:rPr>
      </w:pPr>
      <w:r w:rsidRPr="0090768D">
        <w:rPr>
          <w:rFonts w:ascii="Arial" w:hAnsi="Arial" w:cs="Arial"/>
        </w:rPr>
        <w:t xml:space="preserve">Sexual - unwanted physical contact or sexually abusive comments. </w:t>
      </w:r>
    </w:p>
    <w:p w14:paraId="36D65030" w14:textId="77777777" w:rsidR="00D21B72" w:rsidRDefault="00D21B72" w:rsidP="00D21B72">
      <w:pPr>
        <w:shd w:val="clear" w:color="auto" w:fill="FFFFFF"/>
        <w:spacing w:after="0"/>
        <w:textAlignment w:val="baseline"/>
        <w:rPr>
          <w:rFonts w:ascii="Arial" w:hAnsi="Arial" w:cs="Arial"/>
        </w:rPr>
      </w:pPr>
      <w:r w:rsidRPr="0090768D">
        <w:rPr>
          <w:rFonts w:ascii="Arial" w:hAnsi="Arial" w:cs="Arial"/>
        </w:rPr>
        <w:t xml:space="preserve">Sexist – belittling someone because of their gender. </w:t>
      </w:r>
    </w:p>
    <w:p w14:paraId="56CF071F" w14:textId="77777777" w:rsidR="00D21B72" w:rsidRDefault="00D21B72" w:rsidP="00D21B72">
      <w:pPr>
        <w:shd w:val="clear" w:color="auto" w:fill="FFFFFF"/>
        <w:spacing w:after="0"/>
        <w:textAlignment w:val="baseline"/>
        <w:rPr>
          <w:rFonts w:ascii="Arial" w:hAnsi="Arial" w:cs="Arial"/>
        </w:rPr>
      </w:pPr>
      <w:r w:rsidRPr="0090768D">
        <w:rPr>
          <w:rFonts w:ascii="Arial" w:hAnsi="Arial" w:cs="Arial"/>
        </w:rPr>
        <w:t xml:space="preserve">Homophobic and </w:t>
      </w:r>
      <w:proofErr w:type="spellStart"/>
      <w:r w:rsidRPr="0090768D">
        <w:rPr>
          <w:rFonts w:ascii="Arial" w:hAnsi="Arial" w:cs="Arial"/>
        </w:rPr>
        <w:t>biphobic</w:t>
      </w:r>
      <w:proofErr w:type="spellEnd"/>
      <w:r w:rsidRPr="0090768D">
        <w:rPr>
          <w:rFonts w:ascii="Arial" w:hAnsi="Arial" w:cs="Arial"/>
        </w:rPr>
        <w:t xml:space="preserve"> - where people are discriminated against and treated unfairly by other people because they are lesbian, </w:t>
      </w:r>
      <w:proofErr w:type="gramStart"/>
      <w:r w:rsidRPr="0090768D">
        <w:rPr>
          <w:rFonts w:ascii="Arial" w:hAnsi="Arial" w:cs="Arial"/>
        </w:rPr>
        <w:t>gay</w:t>
      </w:r>
      <w:proofErr w:type="gramEnd"/>
      <w:r w:rsidRPr="0090768D">
        <w:rPr>
          <w:rFonts w:ascii="Arial" w:hAnsi="Arial" w:cs="Arial"/>
        </w:rPr>
        <w:t xml:space="preserve"> or bisexual or are perceived to be such. </w:t>
      </w:r>
    </w:p>
    <w:p w14:paraId="5F510740" w14:textId="77777777" w:rsidR="00D21B72" w:rsidRDefault="00D21B72" w:rsidP="00D21B72">
      <w:pPr>
        <w:shd w:val="clear" w:color="auto" w:fill="FFFFFF"/>
        <w:spacing w:after="0"/>
        <w:textAlignment w:val="baseline"/>
        <w:rPr>
          <w:rFonts w:ascii="Arial" w:hAnsi="Arial" w:cs="Arial"/>
        </w:rPr>
      </w:pPr>
      <w:r w:rsidRPr="0090768D">
        <w:rPr>
          <w:rFonts w:ascii="Arial" w:hAnsi="Arial" w:cs="Arial"/>
        </w:rPr>
        <w:lastRenderedPageBreak/>
        <w:t xml:space="preserve">Transphobic - where people are discriminated against because their gender identity doesn't align with the sex they were assigned at birth or perhaps because they do not conform to stereotypical gender roles or 'norms'. </w:t>
      </w:r>
    </w:p>
    <w:p w14:paraId="42901E08" w14:textId="77777777" w:rsidR="00D21B72" w:rsidRDefault="00D21B72" w:rsidP="00D21B72">
      <w:pPr>
        <w:shd w:val="clear" w:color="auto" w:fill="FFFFFF"/>
        <w:spacing w:after="0"/>
        <w:textAlignment w:val="baseline"/>
        <w:rPr>
          <w:rFonts w:ascii="Arial" w:hAnsi="Arial" w:cs="Arial"/>
        </w:rPr>
      </w:pPr>
      <w:r w:rsidRPr="0090768D">
        <w:rPr>
          <w:rFonts w:ascii="Arial" w:hAnsi="Arial" w:cs="Arial"/>
        </w:rPr>
        <w:t xml:space="preserve">Cyberbullying </w:t>
      </w:r>
      <w:r>
        <w:rPr>
          <w:rFonts w:ascii="Arial" w:hAnsi="Arial" w:cs="Arial"/>
        </w:rPr>
        <w:t xml:space="preserve">- </w:t>
      </w:r>
      <w:r w:rsidRPr="0090768D">
        <w:rPr>
          <w:rFonts w:ascii="Arial" w:hAnsi="Arial" w:cs="Arial"/>
        </w:rPr>
        <w:t xml:space="preserve">takes place on social media, in online games and through mobile phones. </w:t>
      </w:r>
    </w:p>
    <w:p w14:paraId="71CFE603" w14:textId="24A36534" w:rsidR="003A121E" w:rsidRDefault="005B3788" w:rsidP="003A121E">
      <w:pPr>
        <w:shd w:val="clear" w:color="auto" w:fill="FFFFFF"/>
        <w:spacing w:after="384"/>
        <w:textAlignment w:val="baseline"/>
        <w:rPr>
          <w:rFonts w:ascii="Arial" w:hAnsi="Arial" w:cs="Arial"/>
        </w:rPr>
      </w:pPr>
      <w:r w:rsidRPr="0090768D">
        <w:rPr>
          <w:rFonts w:ascii="Arial" w:hAnsi="Arial" w:cs="Arial"/>
        </w:rPr>
        <w:t xml:space="preserve">If bullying does occur, all members should be able to tell and know that incidents will be dealt with promptly and effectively. This means that anyone who knows that bullying is happening is expected to tell the </w:t>
      </w:r>
      <w:r w:rsidR="007A63B8">
        <w:rPr>
          <w:rFonts w:ascii="Arial" w:hAnsi="Arial" w:cs="Arial"/>
        </w:rPr>
        <w:t>Society Secretary (s</w:t>
      </w:r>
      <w:r w:rsidRPr="0090768D">
        <w:rPr>
          <w:rFonts w:ascii="Arial" w:hAnsi="Arial" w:cs="Arial"/>
        </w:rPr>
        <w:t xml:space="preserve">afeguarding </w:t>
      </w:r>
      <w:r w:rsidR="007A63B8">
        <w:rPr>
          <w:rFonts w:ascii="Arial" w:hAnsi="Arial" w:cs="Arial"/>
        </w:rPr>
        <w:t>o</w:t>
      </w:r>
      <w:r w:rsidRPr="0090768D">
        <w:rPr>
          <w:rFonts w:ascii="Arial" w:hAnsi="Arial" w:cs="Arial"/>
        </w:rPr>
        <w:t>fficer</w:t>
      </w:r>
      <w:r w:rsidR="007A63B8">
        <w:rPr>
          <w:rFonts w:ascii="Arial" w:hAnsi="Arial" w:cs="Arial"/>
        </w:rPr>
        <w:t>)</w:t>
      </w:r>
      <w:r w:rsidRPr="0090768D">
        <w:rPr>
          <w:rFonts w:ascii="Arial" w:hAnsi="Arial" w:cs="Arial"/>
        </w:rPr>
        <w:t xml:space="preserve"> as soon as they have concerns. </w:t>
      </w:r>
      <w:r w:rsidR="000B27B5" w:rsidRPr="0090768D">
        <w:rPr>
          <w:rFonts w:ascii="Arial" w:hAnsi="Arial" w:cs="Arial"/>
        </w:rPr>
        <w:t>If necessary and appropriate, the victim might consult the police. Laws concerning harassment, online behaviour, hate crime, use of violence and discriminatory behaviour may be relevant</w:t>
      </w:r>
      <w:r w:rsidR="000B27B5">
        <w:rPr>
          <w:rFonts w:ascii="Arial" w:hAnsi="Arial" w:cs="Arial"/>
        </w:rPr>
        <w:t>.</w:t>
      </w:r>
      <w:r w:rsidR="003A121E" w:rsidRPr="003A121E">
        <w:rPr>
          <w:rFonts w:ascii="Arial" w:hAnsi="Arial" w:cs="Arial"/>
        </w:rPr>
        <w:t xml:space="preserve"> </w:t>
      </w:r>
      <w:r w:rsidR="003A121E" w:rsidRPr="0090768D">
        <w:rPr>
          <w:rFonts w:ascii="Arial" w:hAnsi="Arial" w:cs="Arial"/>
        </w:rPr>
        <w:t xml:space="preserve">The bullying behaviour will be investigated with the intention of stopping the bullying quickly. The victim will be provided with information about support agencies and helplines. An attempt will be made to help the bully/bullies change their behaviour. </w:t>
      </w:r>
    </w:p>
    <w:p w14:paraId="5DFD91CE" w14:textId="77777777" w:rsidR="002C6FA8" w:rsidRPr="002C6FA8" w:rsidRDefault="000F24BD" w:rsidP="000F24BD">
      <w:pPr>
        <w:pStyle w:val="Default"/>
        <w:rPr>
          <w:b/>
          <w:bCs/>
        </w:rPr>
      </w:pPr>
      <w:r w:rsidRPr="002C6FA8">
        <w:rPr>
          <w:b/>
          <w:bCs/>
        </w:rPr>
        <w:t>Banter and bullying</w:t>
      </w:r>
    </w:p>
    <w:p w14:paraId="27488657" w14:textId="77777777" w:rsidR="002C6FA8" w:rsidRDefault="002C6FA8" w:rsidP="000F24BD">
      <w:pPr>
        <w:pStyle w:val="Default"/>
      </w:pPr>
    </w:p>
    <w:p w14:paraId="3C0C5D95" w14:textId="19308EA4" w:rsidR="000F24BD" w:rsidRDefault="000F24BD" w:rsidP="000F24BD">
      <w:pPr>
        <w:pStyle w:val="Default"/>
      </w:pPr>
      <w:r w:rsidRPr="000F24BD">
        <w:t xml:space="preserve">Many seek to excuse bullying by claiming it is ‘just banter’. Banter can be argued to have an important place in an inclusive culture and could help in developing cohesive relationships in organisations. Where it is genuine banter, it can encourage trust between individuals. </w:t>
      </w:r>
    </w:p>
    <w:p w14:paraId="05BD7D90" w14:textId="77777777" w:rsidR="00BA74ED" w:rsidRPr="000F24BD" w:rsidRDefault="00BA74ED" w:rsidP="000F24BD">
      <w:pPr>
        <w:pStyle w:val="Default"/>
      </w:pPr>
    </w:p>
    <w:p w14:paraId="416F01AF" w14:textId="3BE1FD16" w:rsidR="000F24BD" w:rsidRDefault="000F24BD" w:rsidP="000F24BD">
      <w:pPr>
        <w:pStyle w:val="Default"/>
      </w:pPr>
      <w:r w:rsidRPr="000C24F0">
        <w:rPr>
          <w:i/>
          <w:iCs/>
        </w:rPr>
        <w:t>Banter</w:t>
      </w:r>
      <w:r w:rsidRPr="000F24BD">
        <w:rPr>
          <w:b/>
          <w:bCs/>
        </w:rPr>
        <w:t xml:space="preserve"> </w:t>
      </w:r>
      <w:r w:rsidRPr="000F24BD">
        <w:t xml:space="preserve">is teasing or joking that is amusing and friendly between people where there is no power imbalance. Most importantly it is </w:t>
      </w:r>
      <w:r w:rsidRPr="000C24F0">
        <w:rPr>
          <w:i/>
          <w:iCs/>
        </w:rPr>
        <w:t>an exchange</w:t>
      </w:r>
      <w:r w:rsidRPr="000F24BD">
        <w:rPr>
          <w:b/>
          <w:bCs/>
        </w:rPr>
        <w:t xml:space="preserve"> </w:t>
      </w:r>
      <w:r w:rsidRPr="000F24BD">
        <w:t>and not one way</w:t>
      </w:r>
      <w:r w:rsidR="000C24F0">
        <w:t>;</w:t>
      </w:r>
      <w:r w:rsidRPr="000F24BD">
        <w:t xml:space="preserve"> each giving and taking an equal share of the teasing. It is neither designed to nor has the effect of shaming, upsetting, belittling, offending or otherwise making anyone hearing it uncomfortable. </w:t>
      </w:r>
    </w:p>
    <w:p w14:paraId="712EBC2C" w14:textId="77777777" w:rsidR="000C24F0" w:rsidRPr="000F24BD" w:rsidRDefault="000C24F0" w:rsidP="000F24BD">
      <w:pPr>
        <w:pStyle w:val="Default"/>
      </w:pPr>
    </w:p>
    <w:p w14:paraId="5AA06745" w14:textId="79BE69FC" w:rsidR="000F24BD" w:rsidRDefault="000F24BD" w:rsidP="000F24BD">
      <w:pPr>
        <w:pStyle w:val="Default"/>
      </w:pPr>
      <w:r w:rsidRPr="000C24F0">
        <w:rPr>
          <w:i/>
          <w:iCs/>
        </w:rPr>
        <w:t>Bullying</w:t>
      </w:r>
      <w:r w:rsidRPr="000F24BD">
        <w:rPr>
          <w:b/>
          <w:bCs/>
        </w:rPr>
        <w:t xml:space="preserve"> </w:t>
      </w:r>
      <w:r w:rsidRPr="000F24BD">
        <w:t xml:space="preserve">is repeated behaviour that causes physical or emotional harm whether intended or not. It can be offensive, insulting, humiliating, abusive, </w:t>
      </w:r>
      <w:proofErr w:type="gramStart"/>
      <w:r w:rsidRPr="000F24BD">
        <w:t>intimidating</w:t>
      </w:r>
      <w:proofErr w:type="gramEnd"/>
      <w:r w:rsidRPr="000F24BD">
        <w:t xml:space="preserve"> or malicious. </w:t>
      </w:r>
      <w:r w:rsidRPr="000C24F0">
        <w:rPr>
          <w:i/>
          <w:iCs/>
        </w:rPr>
        <w:t>Bullying doesn’t require intent</w:t>
      </w:r>
      <w:r w:rsidR="000C24F0">
        <w:rPr>
          <w:i/>
          <w:iCs/>
        </w:rPr>
        <w:t>;</w:t>
      </w:r>
      <w:r w:rsidRPr="000F24BD">
        <w:t xml:space="preserve"> what is important is the impact it has on the person being bullied. </w:t>
      </w:r>
    </w:p>
    <w:p w14:paraId="06BFDD6E" w14:textId="77777777" w:rsidR="000C24F0" w:rsidRPr="000F24BD" w:rsidRDefault="000C24F0" w:rsidP="000F24BD">
      <w:pPr>
        <w:pStyle w:val="Default"/>
      </w:pPr>
    </w:p>
    <w:p w14:paraId="39C50679" w14:textId="72D2CB9E" w:rsidR="008404E4" w:rsidRDefault="000F24BD" w:rsidP="000F24BD">
      <w:pPr>
        <w:pStyle w:val="Default"/>
      </w:pPr>
      <w:r w:rsidRPr="000F24BD">
        <w:t xml:space="preserve">In a group situation, if someone seems to get teased more than others, or is the repeated target of a joke, then it’s not really banter anymore. That person is being singled out. Often people will not be confident enough to stand up for themselves if they are hurt by something. They don’t want to be considered someone who can’t take a joke, so will often laugh along so as not to draw attention to themselves. This means that everyone is still under the illusion that this is banter, not bullying, and it will only be reinforced! </w:t>
      </w:r>
    </w:p>
    <w:p w14:paraId="577AE78A" w14:textId="77777777" w:rsidR="008404E4" w:rsidRDefault="008404E4" w:rsidP="000F24BD">
      <w:pPr>
        <w:pStyle w:val="Default"/>
      </w:pPr>
    </w:p>
    <w:p w14:paraId="54529B70" w14:textId="6E2A30E3" w:rsidR="000F24BD" w:rsidRDefault="000F24BD" w:rsidP="000F24BD">
      <w:pPr>
        <w:pStyle w:val="Default"/>
      </w:pPr>
      <w:r w:rsidRPr="000F24BD">
        <w:t xml:space="preserve">Don’t be a bystander – if you suspect that some banter has become offensive to anyone involved, don’t laugh. Even better – </w:t>
      </w:r>
      <w:r w:rsidRPr="00560D5D">
        <w:rPr>
          <w:b/>
          <w:bCs/>
        </w:rPr>
        <w:t>call it out</w:t>
      </w:r>
      <w:r w:rsidR="00560D5D">
        <w:t>.</w:t>
      </w:r>
      <w:r w:rsidRPr="000F24BD">
        <w:t xml:space="preserve"> Just because someone calls it banter, doesn’t mean it is banter! </w:t>
      </w:r>
    </w:p>
    <w:p w14:paraId="6890EAD1" w14:textId="77777777" w:rsidR="00560D5D" w:rsidRPr="000F24BD" w:rsidRDefault="00560D5D" w:rsidP="000F24BD">
      <w:pPr>
        <w:pStyle w:val="Default"/>
      </w:pPr>
    </w:p>
    <w:p w14:paraId="6547E30A" w14:textId="002204F0" w:rsidR="000F24BD" w:rsidRPr="000F24BD" w:rsidRDefault="000F24BD" w:rsidP="000F24BD">
      <w:pPr>
        <w:shd w:val="clear" w:color="auto" w:fill="FFFFFF"/>
        <w:spacing w:after="384"/>
        <w:textAlignment w:val="baseline"/>
        <w:rPr>
          <w:rFonts w:ascii="Arial" w:hAnsi="Arial" w:cs="Arial"/>
        </w:rPr>
      </w:pPr>
      <w:r w:rsidRPr="000F24BD">
        <w:rPr>
          <w:rFonts w:ascii="Arial" w:hAnsi="Arial" w:cs="Arial"/>
        </w:rPr>
        <w:t xml:space="preserve">Negative language or behaviour targeting any of the protected characteristics under the </w:t>
      </w:r>
      <w:r w:rsidRPr="000F24BD">
        <w:rPr>
          <w:rFonts w:ascii="Arial" w:hAnsi="Arial" w:cs="Arial"/>
          <w:b/>
          <w:bCs/>
        </w:rPr>
        <w:t xml:space="preserve">Equality Act 2010 </w:t>
      </w:r>
      <w:r w:rsidRPr="000F24BD">
        <w:rPr>
          <w:rFonts w:ascii="Arial" w:hAnsi="Arial" w:cs="Arial"/>
        </w:rPr>
        <w:t xml:space="preserve">are always considered inappropriate, irrespective of the bullying/banter debate. These protected characteristics </w:t>
      </w:r>
      <w:proofErr w:type="gramStart"/>
      <w:r w:rsidRPr="000F24BD">
        <w:rPr>
          <w:rFonts w:ascii="Arial" w:hAnsi="Arial" w:cs="Arial"/>
        </w:rPr>
        <w:t>are:</w:t>
      </w:r>
      <w:proofErr w:type="gramEnd"/>
      <w:r w:rsidRPr="000F24BD">
        <w:rPr>
          <w:rFonts w:ascii="Arial" w:hAnsi="Arial" w:cs="Arial"/>
        </w:rPr>
        <w:t xml:space="preserve"> age, disability, gender </w:t>
      </w:r>
      <w:r w:rsidRPr="000F24BD">
        <w:rPr>
          <w:rFonts w:ascii="Arial" w:hAnsi="Arial" w:cs="Arial"/>
        </w:rPr>
        <w:lastRenderedPageBreak/>
        <w:t xml:space="preserve">reassignment, marriage and civil partnership, pregnancy and maternity, race, religion or belief, gender or sexual orientation. Banter which ‘crosses the line’ in these areas and is not challenged, can </w:t>
      </w:r>
      <w:proofErr w:type="gramStart"/>
      <w:r w:rsidRPr="000F24BD">
        <w:rPr>
          <w:rFonts w:ascii="Arial" w:hAnsi="Arial" w:cs="Arial"/>
        </w:rPr>
        <w:t>disguise</w:t>
      </w:r>
      <w:proofErr w:type="gramEnd"/>
      <w:r w:rsidRPr="000F24BD">
        <w:rPr>
          <w:rFonts w:ascii="Arial" w:hAnsi="Arial" w:cs="Arial"/>
        </w:rPr>
        <w:t xml:space="preserve"> or lead to the apparent normalisation of discriminatory abuse.</w:t>
      </w:r>
    </w:p>
    <w:p w14:paraId="7CAB2439" w14:textId="58C1530C" w:rsidR="00430E7D" w:rsidRPr="00430E7D" w:rsidRDefault="00430E7D" w:rsidP="00F4785E">
      <w:pPr>
        <w:rPr>
          <w:rFonts w:ascii="Arial" w:hAnsi="Arial" w:cs="Arial"/>
          <w:b/>
          <w:bCs/>
        </w:rPr>
      </w:pPr>
      <w:r w:rsidRPr="00430E7D">
        <w:rPr>
          <w:rFonts w:ascii="Arial" w:hAnsi="Arial" w:cs="Arial"/>
          <w:b/>
          <w:bCs/>
        </w:rPr>
        <w:t>If there is a complaint</w:t>
      </w:r>
    </w:p>
    <w:p w14:paraId="1805BE58" w14:textId="16518050" w:rsidR="00A12128" w:rsidRDefault="00F4785E" w:rsidP="00430E7D">
      <w:pPr>
        <w:rPr>
          <w:rFonts w:ascii="Arial" w:hAnsi="Arial" w:cs="Arial"/>
        </w:rPr>
      </w:pPr>
      <w:r w:rsidRPr="00430E7D">
        <w:rPr>
          <w:rFonts w:ascii="Arial" w:hAnsi="Arial" w:cs="Arial"/>
        </w:rPr>
        <w:t xml:space="preserve">Should a </w:t>
      </w:r>
      <w:r w:rsidR="00DC0F27">
        <w:rPr>
          <w:rFonts w:ascii="Arial" w:hAnsi="Arial" w:cs="Arial"/>
        </w:rPr>
        <w:t xml:space="preserve">Society </w:t>
      </w:r>
      <w:r w:rsidRPr="00430E7D">
        <w:rPr>
          <w:rFonts w:ascii="Arial" w:hAnsi="Arial" w:cs="Arial"/>
        </w:rPr>
        <w:t xml:space="preserve">member act in a manner that is deemed contrary to </w:t>
      </w:r>
      <w:r w:rsidR="00430E7D" w:rsidRPr="00430E7D">
        <w:rPr>
          <w:rFonts w:ascii="Arial" w:hAnsi="Arial" w:cs="Arial"/>
        </w:rPr>
        <w:t xml:space="preserve">the Society’s </w:t>
      </w:r>
      <w:r w:rsidRPr="00430E7D">
        <w:rPr>
          <w:rFonts w:ascii="Arial" w:hAnsi="Arial" w:cs="Arial"/>
        </w:rPr>
        <w:t xml:space="preserve"> generally accepted standards of behaviour, a complaint may be lodged</w:t>
      </w:r>
      <w:r w:rsidR="00373D7C">
        <w:rPr>
          <w:rFonts w:ascii="Arial" w:hAnsi="Arial" w:cs="Arial"/>
        </w:rPr>
        <w:t xml:space="preserve"> with the Secretary</w:t>
      </w:r>
      <w:r w:rsidR="00430E7D" w:rsidRPr="00430E7D">
        <w:rPr>
          <w:rFonts w:ascii="Arial" w:hAnsi="Arial" w:cs="Arial"/>
        </w:rPr>
        <w:t xml:space="preserve">. </w:t>
      </w:r>
    </w:p>
    <w:p w14:paraId="1DED6EAA" w14:textId="77777777" w:rsidR="003A121E" w:rsidRDefault="003A4A76" w:rsidP="003A121E">
      <w:pPr>
        <w:shd w:val="clear" w:color="auto" w:fill="FFFFFF"/>
        <w:spacing w:after="384"/>
        <w:textAlignment w:val="baseline"/>
        <w:rPr>
          <w:rFonts w:ascii="Arial" w:hAnsi="Arial" w:cs="Arial"/>
        </w:rPr>
      </w:pPr>
      <w:r>
        <w:rPr>
          <w:rFonts w:ascii="Arial" w:hAnsi="Arial" w:cs="Arial"/>
        </w:rPr>
        <w:t>In this event t</w:t>
      </w:r>
      <w:r w:rsidR="00430E7D" w:rsidRPr="00430E7D">
        <w:rPr>
          <w:rFonts w:ascii="Arial" w:hAnsi="Arial" w:cs="Arial"/>
        </w:rPr>
        <w:t xml:space="preserve">he Trustee Management Committee will </w:t>
      </w:r>
      <w:r w:rsidR="00A12128">
        <w:rPr>
          <w:rFonts w:ascii="Arial" w:hAnsi="Arial" w:cs="Arial"/>
        </w:rPr>
        <w:t xml:space="preserve">invoke </w:t>
      </w:r>
      <w:r w:rsidR="00430E7D" w:rsidRPr="00430E7D">
        <w:rPr>
          <w:rFonts w:ascii="Arial" w:hAnsi="Arial" w:cs="Arial"/>
        </w:rPr>
        <w:t xml:space="preserve">the </w:t>
      </w:r>
      <w:r w:rsidR="00A12128">
        <w:rPr>
          <w:rFonts w:ascii="Arial" w:hAnsi="Arial" w:cs="Arial"/>
        </w:rPr>
        <w:t xml:space="preserve">Society’s </w:t>
      </w:r>
      <w:r w:rsidR="00430E7D" w:rsidRPr="00430E7D">
        <w:rPr>
          <w:rFonts w:ascii="Arial" w:hAnsi="Arial" w:cs="Arial"/>
        </w:rPr>
        <w:t>Disciplinary procedure</w:t>
      </w:r>
      <w:r w:rsidR="00A12128">
        <w:rPr>
          <w:rFonts w:ascii="Arial" w:hAnsi="Arial" w:cs="Arial"/>
        </w:rPr>
        <w:t>.</w:t>
      </w:r>
      <w:r w:rsidR="003A121E">
        <w:rPr>
          <w:rFonts w:ascii="Arial" w:hAnsi="Arial" w:cs="Arial"/>
        </w:rPr>
        <w:t xml:space="preserve"> </w:t>
      </w:r>
      <w:r w:rsidR="003A121E" w:rsidRPr="0090768D">
        <w:rPr>
          <w:rFonts w:ascii="Arial" w:hAnsi="Arial" w:cs="Arial"/>
        </w:rPr>
        <w:t xml:space="preserve">Mediation can be considered if both/all involved are willing to participate. </w:t>
      </w:r>
    </w:p>
    <w:p w14:paraId="5ADF1C0F" w14:textId="547E5A4E" w:rsidR="002A2305" w:rsidRPr="003A4A76" w:rsidRDefault="002A2305" w:rsidP="002A2305">
      <w:pPr>
        <w:rPr>
          <w:rFonts w:ascii="Arial" w:hAnsi="Arial" w:cs="Arial"/>
          <w:b/>
          <w:bCs/>
        </w:rPr>
      </w:pPr>
      <w:r w:rsidRPr="003A4A76">
        <w:rPr>
          <w:rFonts w:ascii="Arial" w:hAnsi="Arial" w:cs="Arial"/>
          <w:b/>
          <w:bCs/>
        </w:rPr>
        <w:t>Responsibility for Implementation</w:t>
      </w:r>
    </w:p>
    <w:p w14:paraId="26394A7B" w14:textId="77777777" w:rsidR="002A2305" w:rsidRPr="002A2305" w:rsidRDefault="002A2305" w:rsidP="002A2305">
      <w:pPr>
        <w:rPr>
          <w:rFonts w:ascii="Arial" w:hAnsi="Arial" w:cs="Arial"/>
        </w:rPr>
      </w:pPr>
      <w:r w:rsidRPr="002A2305">
        <w:rPr>
          <w:rFonts w:ascii="Arial" w:hAnsi="Arial" w:cs="Arial"/>
        </w:rPr>
        <w:t>This policy covers the behaviour of all members and people using the Society’s services and sets out the way they can expect to be treated in turn by the Society.</w:t>
      </w:r>
    </w:p>
    <w:p w14:paraId="1E246FDB" w14:textId="77777777" w:rsidR="002A2305" w:rsidRPr="002A2305" w:rsidRDefault="002A2305" w:rsidP="002A2305">
      <w:pPr>
        <w:rPr>
          <w:rFonts w:ascii="Arial" w:hAnsi="Arial" w:cs="Arial"/>
        </w:rPr>
      </w:pPr>
      <w:r w:rsidRPr="002A2305">
        <w:rPr>
          <w:rFonts w:ascii="Arial" w:hAnsi="Arial" w:cs="Arial"/>
        </w:rPr>
        <w:t>Overall responsibility for ensuring adherence to and implementation of this policy lies with the Trustees.</w:t>
      </w:r>
    </w:p>
    <w:p w14:paraId="2D6D9336" w14:textId="77777777" w:rsidR="002A2305" w:rsidRPr="002A2305" w:rsidRDefault="002A2305" w:rsidP="002A2305">
      <w:pPr>
        <w:rPr>
          <w:rFonts w:ascii="Arial" w:hAnsi="Arial" w:cs="Arial"/>
        </w:rPr>
      </w:pPr>
    </w:p>
    <w:p w14:paraId="1D114A88" w14:textId="77777777" w:rsidR="00AE1DA8" w:rsidRDefault="00AE1DA8" w:rsidP="002A2305">
      <w:pPr>
        <w:rPr>
          <w:rFonts w:ascii="Arial" w:hAnsi="Arial" w:cs="Arial"/>
          <w:b/>
          <w:bCs/>
        </w:rPr>
      </w:pPr>
      <w:bookmarkStart w:id="0" w:name="_Hlk24014098"/>
    </w:p>
    <w:p w14:paraId="2CD89CD5" w14:textId="77777777" w:rsidR="00AE1DA8" w:rsidRDefault="00AE1DA8" w:rsidP="002A2305">
      <w:pPr>
        <w:rPr>
          <w:rFonts w:ascii="Arial" w:hAnsi="Arial" w:cs="Arial"/>
          <w:b/>
          <w:bCs/>
        </w:rPr>
      </w:pPr>
    </w:p>
    <w:p w14:paraId="5FB54BCB" w14:textId="3B6500B3" w:rsidR="002A2305" w:rsidRPr="002A2305" w:rsidRDefault="002A2305" w:rsidP="002A2305">
      <w:pPr>
        <w:rPr>
          <w:rFonts w:ascii="Arial" w:hAnsi="Arial" w:cs="Arial"/>
          <w:b/>
          <w:bCs/>
        </w:rPr>
      </w:pPr>
      <w:r w:rsidRPr="002A2305">
        <w:rPr>
          <w:rFonts w:ascii="Arial" w:hAnsi="Arial" w:cs="Arial"/>
          <w:b/>
          <w:bCs/>
        </w:rPr>
        <w:t>Change record</w:t>
      </w:r>
    </w:p>
    <w:p w14:paraId="49298808" w14:textId="77777777" w:rsidR="002A2305" w:rsidRPr="002A2305" w:rsidRDefault="002A2305" w:rsidP="002A2305">
      <w:pPr>
        <w:rPr>
          <w:rFonts w:ascii="Arial" w:hAnsi="Arial" w:cs="Arial"/>
          <w:b/>
          <w:bCs/>
        </w:rPr>
      </w:pPr>
    </w:p>
    <w:tbl>
      <w:tblPr>
        <w:tblW w:w="9639" w:type="dxa"/>
        <w:tblInd w:w="-10" w:type="dxa"/>
        <w:tblLayout w:type="fixed"/>
        <w:tblCellMar>
          <w:top w:w="55" w:type="dxa"/>
          <w:left w:w="55" w:type="dxa"/>
          <w:bottom w:w="55" w:type="dxa"/>
          <w:right w:w="55" w:type="dxa"/>
        </w:tblCellMar>
        <w:tblLook w:val="0000" w:firstRow="0" w:lastRow="0" w:firstColumn="0" w:lastColumn="0" w:noHBand="0" w:noVBand="0"/>
      </w:tblPr>
      <w:tblGrid>
        <w:gridCol w:w="2268"/>
        <w:gridCol w:w="7371"/>
      </w:tblGrid>
      <w:tr w:rsidR="002A2305" w:rsidRPr="002A2305" w14:paraId="1AEA6BDC" w14:textId="77777777" w:rsidTr="004E0FFD">
        <w:tc>
          <w:tcPr>
            <w:tcW w:w="2268" w:type="dxa"/>
            <w:tcBorders>
              <w:top w:val="single" w:sz="8" w:space="0" w:color="000000"/>
              <w:left w:val="single" w:sz="8" w:space="0" w:color="000000"/>
              <w:bottom w:val="single" w:sz="4" w:space="0" w:color="000000"/>
            </w:tcBorders>
            <w:shd w:val="clear" w:color="auto" w:fill="auto"/>
          </w:tcPr>
          <w:p w14:paraId="59547A37" w14:textId="77777777" w:rsidR="002A2305" w:rsidRPr="002A2305" w:rsidRDefault="002A2305" w:rsidP="004E0FFD">
            <w:pPr>
              <w:jc w:val="center"/>
              <w:rPr>
                <w:rFonts w:ascii="Arial" w:hAnsi="Arial" w:cs="Arial"/>
                <w:b/>
                <w:bCs/>
              </w:rPr>
            </w:pPr>
            <w:r w:rsidRPr="002A2305">
              <w:rPr>
                <w:rFonts w:ascii="Arial" w:hAnsi="Arial" w:cs="Arial"/>
                <w:b/>
                <w:bCs/>
              </w:rPr>
              <w:t>Date of change / Trustees approval</w:t>
            </w:r>
          </w:p>
        </w:tc>
        <w:tc>
          <w:tcPr>
            <w:tcW w:w="7371" w:type="dxa"/>
            <w:tcBorders>
              <w:top w:val="single" w:sz="8" w:space="0" w:color="000000"/>
              <w:left w:val="single" w:sz="4" w:space="0" w:color="000000"/>
              <w:bottom w:val="single" w:sz="4" w:space="0" w:color="000000"/>
              <w:right w:val="single" w:sz="8" w:space="0" w:color="000000"/>
            </w:tcBorders>
            <w:shd w:val="clear" w:color="auto" w:fill="auto"/>
          </w:tcPr>
          <w:p w14:paraId="18E16B9F" w14:textId="77777777" w:rsidR="002A2305" w:rsidRPr="002A2305" w:rsidRDefault="002A2305" w:rsidP="004E0FFD">
            <w:pPr>
              <w:jc w:val="center"/>
              <w:rPr>
                <w:rFonts w:ascii="Arial" w:hAnsi="Arial" w:cs="Arial"/>
                <w:b/>
                <w:bCs/>
              </w:rPr>
            </w:pPr>
            <w:r w:rsidRPr="002A2305">
              <w:rPr>
                <w:rFonts w:ascii="Arial" w:hAnsi="Arial" w:cs="Arial"/>
                <w:b/>
                <w:bCs/>
              </w:rPr>
              <w:t>Changes / Comments</w:t>
            </w:r>
          </w:p>
        </w:tc>
      </w:tr>
      <w:tr w:rsidR="002A2305" w:rsidRPr="002A2305" w14:paraId="14436201" w14:textId="77777777" w:rsidTr="004E0FFD">
        <w:tc>
          <w:tcPr>
            <w:tcW w:w="2268" w:type="dxa"/>
            <w:tcBorders>
              <w:left w:val="single" w:sz="8" w:space="0" w:color="000000"/>
              <w:bottom w:val="single" w:sz="4" w:space="0" w:color="000000"/>
            </w:tcBorders>
            <w:shd w:val="clear" w:color="auto" w:fill="auto"/>
          </w:tcPr>
          <w:p w14:paraId="2E389A22" w14:textId="1FA1B47E" w:rsidR="002A2305" w:rsidRPr="002A2305" w:rsidRDefault="009A5FAC" w:rsidP="004E0FFD">
            <w:pPr>
              <w:rPr>
                <w:rFonts w:ascii="Arial" w:hAnsi="Arial" w:cs="Arial"/>
              </w:rPr>
            </w:pPr>
            <w:r>
              <w:rPr>
                <w:rFonts w:ascii="Arial" w:hAnsi="Arial" w:cs="Arial"/>
              </w:rPr>
              <w:t>Janua</w:t>
            </w:r>
            <w:r w:rsidR="00A954FA">
              <w:rPr>
                <w:rFonts w:ascii="Arial" w:hAnsi="Arial" w:cs="Arial"/>
              </w:rPr>
              <w:t>r</w:t>
            </w:r>
            <w:r>
              <w:rPr>
                <w:rFonts w:ascii="Arial" w:hAnsi="Arial" w:cs="Arial"/>
              </w:rPr>
              <w:t>y 2020</w:t>
            </w:r>
          </w:p>
        </w:tc>
        <w:tc>
          <w:tcPr>
            <w:tcW w:w="7371" w:type="dxa"/>
            <w:tcBorders>
              <w:left w:val="single" w:sz="4" w:space="0" w:color="000000"/>
              <w:bottom w:val="single" w:sz="4" w:space="0" w:color="000000"/>
              <w:right w:val="single" w:sz="8" w:space="0" w:color="000000"/>
            </w:tcBorders>
            <w:shd w:val="clear" w:color="auto" w:fill="auto"/>
          </w:tcPr>
          <w:p w14:paraId="4C7DE191" w14:textId="3B7AC42E" w:rsidR="002A2305" w:rsidRPr="002A2305" w:rsidRDefault="00A954FA" w:rsidP="004E0FFD">
            <w:pPr>
              <w:rPr>
                <w:rFonts w:ascii="Arial" w:hAnsi="Arial" w:cs="Arial"/>
              </w:rPr>
            </w:pPr>
            <w:r>
              <w:rPr>
                <w:rFonts w:ascii="Arial" w:hAnsi="Arial" w:cs="Arial"/>
              </w:rPr>
              <w:t>Original</w:t>
            </w:r>
          </w:p>
        </w:tc>
      </w:tr>
      <w:tr w:rsidR="002A2305" w:rsidRPr="002A2305" w14:paraId="088DDFDE" w14:textId="77777777" w:rsidTr="004E0FFD">
        <w:tc>
          <w:tcPr>
            <w:tcW w:w="2268" w:type="dxa"/>
            <w:tcBorders>
              <w:left w:val="single" w:sz="8" w:space="0" w:color="000000"/>
              <w:bottom w:val="single" w:sz="4" w:space="0" w:color="000000"/>
            </w:tcBorders>
            <w:shd w:val="clear" w:color="auto" w:fill="auto"/>
          </w:tcPr>
          <w:p w14:paraId="78136A2C" w14:textId="25F465FE" w:rsidR="002A2305" w:rsidRPr="002A2305" w:rsidRDefault="00A954FA" w:rsidP="004E0FFD">
            <w:pPr>
              <w:rPr>
                <w:rFonts w:ascii="Arial" w:hAnsi="Arial" w:cs="Arial"/>
              </w:rPr>
            </w:pPr>
            <w:r>
              <w:rPr>
                <w:rFonts w:ascii="Arial" w:hAnsi="Arial" w:cs="Arial"/>
              </w:rPr>
              <w:t>May 2023</w:t>
            </w:r>
          </w:p>
        </w:tc>
        <w:tc>
          <w:tcPr>
            <w:tcW w:w="7371" w:type="dxa"/>
            <w:tcBorders>
              <w:left w:val="single" w:sz="4" w:space="0" w:color="000000"/>
              <w:bottom w:val="single" w:sz="4" w:space="0" w:color="000000"/>
              <w:right w:val="single" w:sz="8" w:space="0" w:color="000000"/>
            </w:tcBorders>
            <w:shd w:val="clear" w:color="auto" w:fill="auto"/>
          </w:tcPr>
          <w:p w14:paraId="1BDD0176" w14:textId="6907A264" w:rsidR="002A2305" w:rsidRPr="002A2305" w:rsidRDefault="00A954FA" w:rsidP="004E0FFD">
            <w:pPr>
              <w:rPr>
                <w:rFonts w:ascii="Arial" w:hAnsi="Arial" w:cs="Arial"/>
              </w:rPr>
            </w:pPr>
            <w:r>
              <w:rPr>
                <w:rFonts w:ascii="Arial" w:hAnsi="Arial" w:cs="Arial"/>
              </w:rPr>
              <w:t xml:space="preserve">Updated and </w:t>
            </w:r>
            <w:proofErr w:type="spellStart"/>
            <w:r>
              <w:rPr>
                <w:rFonts w:ascii="Arial" w:hAnsi="Arial" w:cs="Arial"/>
              </w:rPr>
              <w:t>anti bullying</w:t>
            </w:r>
            <w:proofErr w:type="spellEnd"/>
            <w:r>
              <w:rPr>
                <w:rFonts w:ascii="Arial" w:hAnsi="Arial" w:cs="Arial"/>
              </w:rPr>
              <w:t xml:space="preserve"> </w:t>
            </w:r>
            <w:r w:rsidR="00145946">
              <w:rPr>
                <w:rFonts w:ascii="Arial" w:hAnsi="Arial" w:cs="Arial"/>
              </w:rPr>
              <w:t xml:space="preserve">/ banter </w:t>
            </w:r>
            <w:r>
              <w:rPr>
                <w:rFonts w:ascii="Arial" w:hAnsi="Arial" w:cs="Arial"/>
              </w:rPr>
              <w:t>added</w:t>
            </w:r>
          </w:p>
        </w:tc>
      </w:tr>
      <w:tr w:rsidR="007C07DE" w:rsidRPr="002A2305" w14:paraId="7F11F759" w14:textId="77777777" w:rsidTr="004E0FFD">
        <w:tc>
          <w:tcPr>
            <w:tcW w:w="2268" w:type="dxa"/>
            <w:tcBorders>
              <w:left w:val="single" w:sz="8" w:space="0" w:color="000000"/>
              <w:bottom w:val="single" w:sz="4" w:space="0" w:color="000000"/>
            </w:tcBorders>
            <w:shd w:val="clear" w:color="auto" w:fill="auto"/>
          </w:tcPr>
          <w:p w14:paraId="77B11D65" w14:textId="7317DBA1" w:rsidR="007C07DE" w:rsidRDefault="007C07DE" w:rsidP="004E0FFD">
            <w:pPr>
              <w:rPr>
                <w:rFonts w:ascii="Arial" w:hAnsi="Arial" w:cs="Arial"/>
              </w:rPr>
            </w:pPr>
            <w:r>
              <w:rPr>
                <w:rFonts w:ascii="Arial" w:hAnsi="Arial" w:cs="Arial"/>
              </w:rPr>
              <w:t>March 2024</w:t>
            </w:r>
          </w:p>
        </w:tc>
        <w:tc>
          <w:tcPr>
            <w:tcW w:w="7371" w:type="dxa"/>
            <w:tcBorders>
              <w:left w:val="single" w:sz="4" w:space="0" w:color="000000"/>
              <w:bottom w:val="single" w:sz="4" w:space="0" w:color="000000"/>
              <w:right w:val="single" w:sz="8" w:space="0" w:color="000000"/>
            </w:tcBorders>
            <w:shd w:val="clear" w:color="auto" w:fill="auto"/>
          </w:tcPr>
          <w:p w14:paraId="60C19F87" w14:textId="0626807A" w:rsidR="007C07DE" w:rsidRDefault="00E168AC" w:rsidP="004E0FFD">
            <w:pPr>
              <w:rPr>
                <w:rFonts w:ascii="Arial" w:hAnsi="Arial" w:cs="Arial"/>
              </w:rPr>
            </w:pPr>
            <w:r>
              <w:rPr>
                <w:rFonts w:ascii="Arial" w:hAnsi="Arial" w:cs="Arial"/>
              </w:rPr>
              <w:t>Social media posts added - poor stockmanship</w:t>
            </w:r>
          </w:p>
        </w:tc>
      </w:tr>
      <w:tr w:rsidR="002A2305" w:rsidRPr="002A2305" w14:paraId="2B56B052" w14:textId="77777777" w:rsidTr="004E0FFD">
        <w:tc>
          <w:tcPr>
            <w:tcW w:w="2268" w:type="dxa"/>
            <w:tcBorders>
              <w:left w:val="single" w:sz="8" w:space="0" w:color="000000"/>
              <w:bottom w:val="single" w:sz="4" w:space="0" w:color="000000"/>
            </w:tcBorders>
            <w:shd w:val="clear" w:color="auto" w:fill="auto"/>
          </w:tcPr>
          <w:p w14:paraId="45D1EC83" w14:textId="5796E18C" w:rsidR="002A2305" w:rsidRPr="002A2305" w:rsidRDefault="00AE1DA8" w:rsidP="004E0FFD">
            <w:pPr>
              <w:rPr>
                <w:rFonts w:ascii="Arial" w:hAnsi="Arial" w:cs="Arial"/>
              </w:rPr>
            </w:pPr>
            <w:r>
              <w:rPr>
                <w:rFonts w:ascii="Arial" w:hAnsi="Arial" w:cs="Arial"/>
              </w:rPr>
              <w:t>January 2026</w:t>
            </w:r>
          </w:p>
        </w:tc>
        <w:tc>
          <w:tcPr>
            <w:tcW w:w="7371" w:type="dxa"/>
            <w:tcBorders>
              <w:left w:val="single" w:sz="4" w:space="0" w:color="000000"/>
              <w:bottom w:val="single" w:sz="4" w:space="0" w:color="000000"/>
              <w:right w:val="single" w:sz="8" w:space="0" w:color="000000"/>
            </w:tcBorders>
            <w:shd w:val="clear" w:color="auto" w:fill="auto"/>
          </w:tcPr>
          <w:p w14:paraId="216B4584" w14:textId="7DB9A205" w:rsidR="002A2305" w:rsidRPr="002A2305" w:rsidRDefault="00AE1DA8" w:rsidP="004E0FFD">
            <w:pPr>
              <w:rPr>
                <w:rFonts w:ascii="Arial" w:hAnsi="Arial" w:cs="Arial"/>
              </w:rPr>
            </w:pPr>
            <w:r>
              <w:rPr>
                <w:rFonts w:ascii="Arial" w:hAnsi="Arial" w:cs="Arial"/>
              </w:rPr>
              <w:t>Next r</w:t>
            </w:r>
            <w:r w:rsidR="00A954FA" w:rsidRPr="002A2305">
              <w:rPr>
                <w:rFonts w:ascii="Arial" w:hAnsi="Arial" w:cs="Arial"/>
              </w:rPr>
              <w:t>eview</w:t>
            </w:r>
          </w:p>
        </w:tc>
      </w:tr>
      <w:bookmarkEnd w:id="0"/>
    </w:tbl>
    <w:p w14:paraId="057639DF" w14:textId="77777777" w:rsidR="002A2305" w:rsidRPr="002A2305" w:rsidRDefault="002A2305" w:rsidP="003A4A76">
      <w:pPr>
        <w:rPr>
          <w:rFonts w:ascii="Arial" w:hAnsi="Arial" w:cs="Arial"/>
        </w:rPr>
      </w:pPr>
    </w:p>
    <w:sectPr w:rsidR="002A2305" w:rsidRPr="002A230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ADBE" w14:textId="77777777" w:rsidR="00C553BD" w:rsidRDefault="00C553BD" w:rsidP="00D93B62">
      <w:pPr>
        <w:spacing w:after="0" w:line="240" w:lineRule="auto"/>
      </w:pPr>
      <w:r>
        <w:separator/>
      </w:r>
    </w:p>
  </w:endnote>
  <w:endnote w:type="continuationSeparator" w:id="0">
    <w:p w14:paraId="798D18E5" w14:textId="77777777" w:rsidR="00C553BD" w:rsidRDefault="00C553BD" w:rsidP="00D93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1755"/>
      <w:docPartObj>
        <w:docPartGallery w:val="Page Numbers (Bottom of Page)"/>
        <w:docPartUnique/>
      </w:docPartObj>
    </w:sdtPr>
    <w:sdtEndPr>
      <w:rPr>
        <w:noProof/>
      </w:rPr>
    </w:sdtEndPr>
    <w:sdtContent>
      <w:p w14:paraId="018607AF" w14:textId="74D3E70B" w:rsidR="00D93B62" w:rsidRDefault="00D93B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E7C46A" w14:textId="77777777" w:rsidR="00D93B62" w:rsidRDefault="00D93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143A" w14:textId="77777777" w:rsidR="00C553BD" w:rsidRDefault="00C553BD" w:rsidP="00D93B62">
      <w:pPr>
        <w:spacing w:after="0" w:line="240" w:lineRule="auto"/>
      </w:pPr>
      <w:r>
        <w:separator/>
      </w:r>
    </w:p>
  </w:footnote>
  <w:footnote w:type="continuationSeparator" w:id="0">
    <w:p w14:paraId="2C65D294" w14:textId="77777777" w:rsidR="00C553BD" w:rsidRDefault="00C553BD" w:rsidP="00D93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7A4F"/>
    <w:multiLevelType w:val="multilevel"/>
    <w:tmpl w:val="FFEA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A1D6F"/>
    <w:multiLevelType w:val="multilevel"/>
    <w:tmpl w:val="A4E8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2843C2"/>
    <w:multiLevelType w:val="hybridMultilevel"/>
    <w:tmpl w:val="9BC8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21E2F"/>
    <w:multiLevelType w:val="hybridMultilevel"/>
    <w:tmpl w:val="9E1ADB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1E120C"/>
    <w:multiLevelType w:val="hybridMultilevel"/>
    <w:tmpl w:val="9DAE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D1383"/>
    <w:multiLevelType w:val="hybridMultilevel"/>
    <w:tmpl w:val="678E1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339996">
    <w:abstractNumId w:val="0"/>
  </w:num>
  <w:num w:numId="2" w16cid:durableId="1796633742">
    <w:abstractNumId w:val="1"/>
  </w:num>
  <w:num w:numId="3" w16cid:durableId="1805659223">
    <w:abstractNumId w:val="2"/>
  </w:num>
  <w:num w:numId="4" w16cid:durableId="1604144555">
    <w:abstractNumId w:val="5"/>
  </w:num>
  <w:num w:numId="5" w16cid:durableId="989405202">
    <w:abstractNumId w:val="3"/>
  </w:num>
  <w:num w:numId="6" w16cid:durableId="6098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5E"/>
    <w:rsid w:val="00054C03"/>
    <w:rsid w:val="000A0D49"/>
    <w:rsid w:val="000A6153"/>
    <w:rsid w:val="000B27B5"/>
    <w:rsid w:val="000C24F0"/>
    <w:rsid w:val="000F24BD"/>
    <w:rsid w:val="00134044"/>
    <w:rsid w:val="00145946"/>
    <w:rsid w:val="00174E18"/>
    <w:rsid w:val="001B28E5"/>
    <w:rsid w:val="00206F95"/>
    <w:rsid w:val="002433D6"/>
    <w:rsid w:val="0026071F"/>
    <w:rsid w:val="002A2305"/>
    <w:rsid w:val="002A44DF"/>
    <w:rsid w:val="002C6FA8"/>
    <w:rsid w:val="00324D5B"/>
    <w:rsid w:val="00373D7C"/>
    <w:rsid w:val="0038453C"/>
    <w:rsid w:val="003A121E"/>
    <w:rsid w:val="003A4A76"/>
    <w:rsid w:val="00430E7D"/>
    <w:rsid w:val="00443B51"/>
    <w:rsid w:val="004528E5"/>
    <w:rsid w:val="004578C2"/>
    <w:rsid w:val="004602A0"/>
    <w:rsid w:val="00475826"/>
    <w:rsid w:val="00483EA7"/>
    <w:rsid w:val="004D1548"/>
    <w:rsid w:val="00500AD1"/>
    <w:rsid w:val="00560D5D"/>
    <w:rsid w:val="00575059"/>
    <w:rsid w:val="005811CE"/>
    <w:rsid w:val="005A48F5"/>
    <w:rsid w:val="005B3788"/>
    <w:rsid w:val="006B7DB2"/>
    <w:rsid w:val="007103FB"/>
    <w:rsid w:val="007364BE"/>
    <w:rsid w:val="007812EA"/>
    <w:rsid w:val="007A63B8"/>
    <w:rsid w:val="007C07DE"/>
    <w:rsid w:val="007C43E0"/>
    <w:rsid w:val="0081120F"/>
    <w:rsid w:val="00826FF3"/>
    <w:rsid w:val="008404E4"/>
    <w:rsid w:val="0090768D"/>
    <w:rsid w:val="00927F3E"/>
    <w:rsid w:val="00951DFD"/>
    <w:rsid w:val="0096603C"/>
    <w:rsid w:val="00990026"/>
    <w:rsid w:val="009A5FAC"/>
    <w:rsid w:val="00A12128"/>
    <w:rsid w:val="00A479AA"/>
    <w:rsid w:val="00A954FA"/>
    <w:rsid w:val="00AD245E"/>
    <w:rsid w:val="00AE1DA8"/>
    <w:rsid w:val="00B47AA5"/>
    <w:rsid w:val="00BA1B31"/>
    <w:rsid w:val="00BA74ED"/>
    <w:rsid w:val="00BE5932"/>
    <w:rsid w:val="00C42191"/>
    <w:rsid w:val="00C553BD"/>
    <w:rsid w:val="00C8453D"/>
    <w:rsid w:val="00D21B72"/>
    <w:rsid w:val="00D93B62"/>
    <w:rsid w:val="00D954DC"/>
    <w:rsid w:val="00DA1E16"/>
    <w:rsid w:val="00DA5197"/>
    <w:rsid w:val="00DA7F8C"/>
    <w:rsid w:val="00DC0F27"/>
    <w:rsid w:val="00E158DC"/>
    <w:rsid w:val="00E168AC"/>
    <w:rsid w:val="00E27D89"/>
    <w:rsid w:val="00E51645"/>
    <w:rsid w:val="00E549C0"/>
    <w:rsid w:val="00E55513"/>
    <w:rsid w:val="00F0106F"/>
    <w:rsid w:val="00F4785E"/>
    <w:rsid w:val="00F5277B"/>
    <w:rsid w:val="00F56774"/>
    <w:rsid w:val="00FB6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2E8F"/>
  <w15:chartTrackingRefBased/>
  <w15:docId w15:val="{BE4BEB30-F0C2-4C3D-A05D-94A1ED90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78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1B28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4602A0"/>
    <w:rPr>
      <w:sz w:val="32"/>
    </w:rPr>
  </w:style>
  <w:style w:type="character" w:customStyle="1" w:styleId="Style1Char">
    <w:name w:val="Style1 Char"/>
    <w:basedOn w:val="DefaultParagraphFont"/>
    <w:link w:val="Style1"/>
    <w:rsid w:val="004602A0"/>
    <w:rPr>
      <w:sz w:val="32"/>
    </w:rPr>
  </w:style>
  <w:style w:type="character" w:customStyle="1" w:styleId="Heading1Char">
    <w:name w:val="Heading 1 Char"/>
    <w:basedOn w:val="DefaultParagraphFont"/>
    <w:link w:val="Heading1"/>
    <w:uiPriority w:val="9"/>
    <w:rsid w:val="00F4785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4785E"/>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F4785E"/>
    <w:rPr>
      <w:b/>
      <w:bCs/>
    </w:rPr>
  </w:style>
  <w:style w:type="character" w:styleId="Hyperlink">
    <w:name w:val="Hyperlink"/>
    <w:basedOn w:val="DefaultParagraphFont"/>
    <w:uiPriority w:val="99"/>
    <w:unhideWhenUsed/>
    <w:rsid w:val="00F4785E"/>
    <w:rPr>
      <w:color w:val="0000FF"/>
      <w:u w:val="single"/>
    </w:rPr>
  </w:style>
  <w:style w:type="character" w:styleId="Emphasis">
    <w:name w:val="Emphasis"/>
    <w:basedOn w:val="DefaultParagraphFont"/>
    <w:uiPriority w:val="20"/>
    <w:qFormat/>
    <w:rsid w:val="00F4785E"/>
    <w:rPr>
      <w:i/>
      <w:iCs/>
    </w:rPr>
  </w:style>
  <w:style w:type="paragraph" w:customStyle="1" w:styleId="TableContents">
    <w:name w:val="Table Contents"/>
    <w:basedOn w:val="Normal"/>
    <w:rsid w:val="002A2305"/>
    <w:pPr>
      <w:widowControl w:val="0"/>
      <w:suppressLineNumbers/>
      <w:suppressAutoHyphens/>
      <w:spacing w:after="0" w:line="240" w:lineRule="auto"/>
    </w:pPr>
    <w:rPr>
      <w:rFonts w:ascii="Arial" w:eastAsia="Arial Unicode MS" w:hAnsi="Arial" w:cs="Times New Roman"/>
      <w:kern w:val="1"/>
      <w:lang w:eastAsia="en-GB"/>
    </w:rPr>
  </w:style>
  <w:style w:type="paragraph" w:styleId="ListParagraph">
    <w:name w:val="List Paragraph"/>
    <w:basedOn w:val="Normal"/>
    <w:uiPriority w:val="34"/>
    <w:qFormat/>
    <w:rsid w:val="002A2305"/>
    <w:pPr>
      <w:widowControl w:val="0"/>
      <w:suppressAutoHyphens/>
      <w:spacing w:after="0" w:line="240" w:lineRule="auto"/>
      <w:ind w:left="720"/>
      <w:contextualSpacing/>
    </w:pPr>
    <w:rPr>
      <w:rFonts w:ascii="Arial" w:eastAsia="Arial Unicode MS" w:hAnsi="Arial" w:cs="Times New Roman"/>
      <w:kern w:val="1"/>
      <w:lang w:eastAsia="en-GB"/>
    </w:rPr>
  </w:style>
  <w:style w:type="character" w:customStyle="1" w:styleId="Heading4Char">
    <w:name w:val="Heading 4 Char"/>
    <w:basedOn w:val="DefaultParagraphFont"/>
    <w:link w:val="Heading4"/>
    <w:uiPriority w:val="9"/>
    <w:semiHidden/>
    <w:rsid w:val="001B28E5"/>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D93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B62"/>
  </w:style>
  <w:style w:type="paragraph" w:styleId="Footer">
    <w:name w:val="footer"/>
    <w:basedOn w:val="Normal"/>
    <w:link w:val="FooterChar"/>
    <w:uiPriority w:val="99"/>
    <w:unhideWhenUsed/>
    <w:rsid w:val="00D93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B62"/>
  </w:style>
  <w:style w:type="paragraph" w:customStyle="1" w:styleId="Default">
    <w:name w:val="Default"/>
    <w:rsid w:val="000F24BD"/>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18477">
      <w:bodyDiv w:val="1"/>
      <w:marLeft w:val="0"/>
      <w:marRight w:val="0"/>
      <w:marTop w:val="0"/>
      <w:marBottom w:val="0"/>
      <w:divBdr>
        <w:top w:val="none" w:sz="0" w:space="0" w:color="auto"/>
        <w:left w:val="none" w:sz="0" w:space="0" w:color="auto"/>
        <w:bottom w:val="none" w:sz="0" w:space="0" w:color="auto"/>
        <w:right w:val="none" w:sz="0" w:space="0" w:color="auto"/>
      </w:divBdr>
      <w:divsChild>
        <w:div w:id="1734039128">
          <w:marLeft w:val="0"/>
          <w:marRight w:val="0"/>
          <w:marTop w:val="0"/>
          <w:marBottom w:val="0"/>
          <w:divBdr>
            <w:top w:val="none" w:sz="0" w:space="0" w:color="auto"/>
            <w:left w:val="none" w:sz="0" w:space="0" w:color="auto"/>
            <w:bottom w:val="none" w:sz="0" w:space="0" w:color="auto"/>
            <w:right w:val="none" w:sz="0" w:space="0" w:color="auto"/>
          </w:divBdr>
          <w:divsChild>
            <w:div w:id="1654024732">
              <w:marLeft w:val="0"/>
              <w:marRight w:val="0"/>
              <w:marTop w:val="0"/>
              <w:marBottom w:val="225"/>
              <w:divBdr>
                <w:top w:val="none" w:sz="0" w:space="0" w:color="auto"/>
                <w:left w:val="none" w:sz="0" w:space="0" w:color="auto"/>
                <w:bottom w:val="none" w:sz="0" w:space="0" w:color="auto"/>
                <w:right w:val="none" w:sz="0" w:space="0" w:color="auto"/>
              </w:divBdr>
              <w:divsChild>
                <w:div w:id="374962754">
                  <w:marLeft w:val="0"/>
                  <w:marRight w:val="0"/>
                  <w:marTop w:val="0"/>
                  <w:marBottom w:val="0"/>
                  <w:divBdr>
                    <w:top w:val="none" w:sz="0" w:space="0" w:color="auto"/>
                    <w:left w:val="none" w:sz="0" w:space="0" w:color="auto"/>
                    <w:bottom w:val="none" w:sz="0" w:space="0" w:color="auto"/>
                    <w:right w:val="none" w:sz="0" w:space="0" w:color="auto"/>
                  </w:divBdr>
                  <w:divsChild>
                    <w:div w:id="496577259">
                      <w:marLeft w:val="0"/>
                      <w:marRight w:val="0"/>
                      <w:marTop w:val="0"/>
                      <w:marBottom w:val="0"/>
                      <w:divBdr>
                        <w:top w:val="none" w:sz="0" w:space="0" w:color="auto"/>
                        <w:left w:val="none" w:sz="0" w:space="0" w:color="auto"/>
                        <w:bottom w:val="none" w:sz="0" w:space="0" w:color="auto"/>
                        <w:right w:val="none" w:sz="0" w:space="0" w:color="auto"/>
                      </w:divBdr>
                      <w:divsChild>
                        <w:div w:id="2091923637">
                          <w:marLeft w:val="0"/>
                          <w:marRight w:val="0"/>
                          <w:marTop w:val="0"/>
                          <w:marBottom w:val="0"/>
                          <w:divBdr>
                            <w:top w:val="none" w:sz="0" w:space="0" w:color="auto"/>
                            <w:left w:val="none" w:sz="0" w:space="0" w:color="auto"/>
                            <w:bottom w:val="none" w:sz="0" w:space="0" w:color="auto"/>
                            <w:right w:val="none" w:sz="0" w:space="0" w:color="auto"/>
                          </w:divBdr>
                          <w:divsChild>
                            <w:div w:id="960768176">
                              <w:marLeft w:val="0"/>
                              <w:marRight w:val="0"/>
                              <w:marTop w:val="0"/>
                              <w:marBottom w:val="0"/>
                              <w:divBdr>
                                <w:top w:val="none" w:sz="0" w:space="0" w:color="auto"/>
                                <w:left w:val="none" w:sz="0" w:space="0" w:color="auto"/>
                                <w:bottom w:val="none" w:sz="0" w:space="0" w:color="auto"/>
                                <w:right w:val="none" w:sz="0" w:space="0" w:color="auto"/>
                              </w:divBdr>
                              <w:divsChild>
                                <w:div w:id="476917728">
                                  <w:marLeft w:val="0"/>
                                  <w:marRight w:val="0"/>
                                  <w:marTop w:val="0"/>
                                  <w:marBottom w:val="0"/>
                                  <w:divBdr>
                                    <w:top w:val="none" w:sz="0" w:space="0" w:color="auto"/>
                                    <w:left w:val="none" w:sz="0" w:space="0" w:color="auto"/>
                                    <w:bottom w:val="none" w:sz="0" w:space="0" w:color="auto"/>
                                    <w:right w:val="none" w:sz="0" w:space="0" w:color="auto"/>
                                  </w:divBdr>
                                  <w:divsChild>
                                    <w:div w:id="8750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13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5DE69-AE4E-428C-A0C5-87D10D2D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davidson</dc:creator>
  <cp:keywords/>
  <dc:description/>
  <cp:lastModifiedBy>martin davidson</cp:lastModifiedBy>
  <cp:revision>73</cp:revision>
  <dcterms:created xsi:type="dcterms:W3CDTF">2020-12-17T14:49:00Z</dcterms:created>
  <dcterms:modified xsi:type="dcterms:W3CDTF">2024-03-25T16:51:00Z</dcterms:modified>
</cp:coreProperties>
</file>